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6340" w14:textId="77777777" w:rsidR="00DD2C0F" w:rsidRPr="00397F33" w:rsidRDefault="00397F33" w:rsidP="00F70D1D">
      <w:pPr>
        <w:pStyle w:val="Heading1"/>
        <w:rPr>
          <w:lang w:val="sv-SE"/>
        </w:rPr>
      </w:pPr>
      <w:bookmarkStart w:id="0" w:name="_GoBack"/>
      <w:bookmarkEnd w:id="0"/>
      <w:r w:rsidRPr="00397F33">
        <w:rPr>
          <w:lang w:val="sv-SE"/>
        </w:rPr>
        <w:t>Anmärkning i enlighet med lagen</w:t>
      </w:r>
      <w:r w:rsidR="00627F9F">
        <w:rPr>
          <w:lang w:val="sv-SE"/>
        </w:rPr>
        <w:t xml:space="preserve"> o</w:t>
      </w:r>
      <w:r w:rsidRPr="00397F33">
        <w:rPr>
          <w:lang w:val="sv-SE"/>
        </w:rPr>
        <w:t>m patientens ställning och rättig</w:t>
      </w:r>
      <w:r>
        <w:rPr>
          <w:lang w:val="sv-SE"/>
        </w:rPr>
        <w:t>heter</w:t>
      </w:r>
    </w:p>
    <w:p w14:paraId="4F8A6FBB" w14:textId="77777777" w:rsidR="009466BE" w:rsidRPr="007A53DA" w:rsidRDefault="00627F9F" w:rsidP="009466BE">
      <w:pPr>
        <w:rPr>
          <w:lang w:val="sv-SE"/>
        </w:rPr>
      </w:pPr>
      <w:r>
        <w:rPr>
          <w:rFonts w:asciiTheme="minorHAnsi" w:hAnsiTheme="minorHAnsi" w:cstheme="minorHAnsi"/>
          <w:lang w:val="sv-SE"/>
        </w:rPr>
        <w:t>Bästa kund, vårt mål är att erbjuda</w:t>
      </w:r>
      <w:r w:rsidR="00894443">
        <w:rPr>
          <w:rFonts w:asciiTheme="minorHAnsi" w:hAnsiTheme="minorHAnsi" w:cstheme="minorHAnsi"/>
          <w:lang w:val="sv-SE"/>
        </w:rPr>
        <w:t xml:space="preserve"> en</w:t>
      </w:r>
      <w:r>
        <w:rPr>
          <w:rFonts w:asciiTheme="minorHAnsi" w:hAnsiTheme="minorHAnsi" w:cstheme="minorHAnsi"/>
          <w:lang w:val="sv-SE"/>
        </w:rPr>
        <w:t xml:space="preserve"> god och </w:t>
      </w:r>
      <w:r w:rsidR="00894443">
        <w:rPr>
          <w:rFonts w:asciiTheme="minorHAnsi" w:hAnsiTheme="minorHAnsi" w:cstheme="minorHAnsi"/>
          <w:lang w:val="sv-SE"/>
        </w:rPr>
        <w:t>ändamålsenlig</w:t>
      </w:r>
      <w:r>
        <w:rPr>
          <w:rFonts w:asciiTheme="minorHAnsi" w:hAnsiTheme="minorHAnsi" w:cstheme="minorHAnsi"/>
          <w:lang w:val="sv-SE"/>
        </w:rPr>
        <w:t xml:space="preserve"> service och bemöta kunder likvärdig</w:t>
      </w:r>
      <w:r w:rsidR="00894443">
        <w:rPr>
          <w:rFonts w:asciiTheme="minorHAnsi" w:hAnsiTheme="minorHAnsi" w:cstheme="minorHAnsi"/>
          <w:lang w:val="sv-SE"/>
        </w:rPr>
        <w:t>t</w:t>
      </w:r>
      <w:r>
        <w:rPr>
          <w:rFonts w:asciiTheme="minorHAnsi" w:hAnsiTheme="minorHAnsi" w:cstheme="minorHAnsi"/>
          <w:lang w:val="sv-SE"/>
        </w:rPr>
        <w:t xml:space="preserve">. </w:t>
      </w:r>
      <w:r w:rsidRPr="007A53DA">
        <w:rPr>
          <w:rFonts w:asciiTheme="minorHAnsi" w:hAnsiTheme="minorHAnsi" w:cstheme="minorHAnsi"/>
          <w:lang w:val="sv-SE"/>
        </w:rPr>
        <w:t>Om</w:t>
      </w:r>
      <w:r w:rsidR="002B089B" w:rsidRPr="007A53DA">
        <w:rPr>
          <w:rFonts w:asciiTheme="minorHAnsi" w:hAnsiTheme="minorHAnsi" w:cstheme="minorHAnsi"/>
          <w:lang w:val="sv-SE"/>
        </w:rPr>
        <w:t xml:space="preserve"> du </w:t>
      </w:r>
      <w:r w:rsidR="007A53DA" w:rsidRPr="007A53DA">
        <w:rPr>
          <w:rFonts w:asciiTheme="minorHAnsi" w:hAnsiTheme="minorHAnsi" w:cstheme="minorHAnsi"/>
          <w:lang w:val="sv-SE"/>
        </w:rPr>
        <w:t xml:space="preserve">trots detta </w:t>
      </w:r>
      <w:r w:rsidR="002B089B" w:rsidRPr="007A53DA">
        <w:rPr>
          <w:rFonts w:asciiTheme="minorHAnsi" w:hAnsiTheme="minorHAnsi" w:cstheme="minorHAnsi"/>
          <w:lang w:val="sv-SE"/>
        </w:rPr>
        <w:t xml:space="preserve">är missnöjd med </w:t>
      </w:r>
      <w:r w:rsidR="007A53DA">
        <w:rPr>
          <w:rFonts w:asciiTheme="minorHAnsi" w:hAnsiTheme="minorHAnsi" w:cstheme="minorHAnsi"/>
          <w:lang w:val="sv-SE"/>
        </w:rPr>
        <w:t xml:space="preserve">bemötandet eller </w:t>
      </w:r>
      <w:r w:rsidR="002B089B" w:rsidRPr="007A53DA">
        <w:rPr>
          <w:rFonts w:asciiTheme="minorHAnsi" w:hAnsiTheme="minorHAnsi" w:cstheme="minorHAnsi"/>
          <w:lang w:val="sv-SE"/>
        </w:rPr>
        <w:t>den vård du fått</w:t>
      </w:r>
      <w:r w:rsidR="00397F33" w:rsidRPr="007A53DA">
        <w:rPr>
          <w:rFonts w:asciiTheme="minorHAnsi" w:hAnsiTheme="minorHAnsi" w:cstheme="minorHAnsi"/>
          <w:lang w:val="sv-SE"/>
        </w:rPr>
        <w:t xml:space="preserve">, har </w:t>
      </w:r>
      <w:r w:rsidR="007A53DA">
        <w:rPr>
          <w:rFonts w:asciiTheme="minorHAnsi" w:hAnsiTheme="minorHAnsi" w:cstheme="minorHAnsi"/>
          <w:lang w:val="sv-SE"/>
        </w:rPr>
        <w:t>du</w:t>
      </w:r>
      <w:r w:rsidR="00397F33" w:rsidRPr="007A53DA">
        <w:rPr>
          <w:rFonts w:asciiTheme="minorHAnsi" w:hAnsiTheme="minorHAnsi" w:cstheme="minorHAnsi"/>
          <w:lang w:val="sv-SE"/>
        </w:rPr>
        <w:t xml:space="preserve"> rät</w:t>
      </w:r>
      <w:r w:rsidRPr="007A53DA">
        <w:rPr>
          <w:rFonts w:asciiTheme="minorHAnsi" w:hAnsiTheme="minorHAnsi" w:cstheme="minorHAnsi"/>
          <w:lang w:val="sv-SE"/>
        </w:rPr>
        <w:t xml:space="preserve">t att </w:t>
      </w:r>
      <w:r w:rsidR="007A53DA">
        <w:rPr>
          <w:rFonts w:asciiTheme="minorHAnsi" w:hAnsiTheme="minorHAnsi" w:cstheme="minorHAnsi"/>
          <w:lang w:val="sv-SE"/>
        </w:rPr>
        <w:t>göra en</w:t>
      </w:r>
      <w:r w:rsidR="00586E91" w:rsidRPr="007A53DA">
        <w:rPr>
          <w:rFonts w:asciiTheme="minorHAnsi" w:hAnsiTheme="minorHAnsi" w:cstheme="minorHAnsi"/>
          <w:lang w:val="sv-SE"/>
        </w:rPr>
        <w:t xml:space="preserve"> anmärkning enligt</w:t>
      </w:r>
      <w:r w:rsidRPr="007A53DA">
        <w:rPr>
          <w:rFonts w:asciiTheme="minorHAnsi" w:hAnsiTheme="minorHAnsi" w:cstheme="minorHAnsi"/>
          <w:lang w:val="sv-SE"/>
        </w:rPr>
        <w:t xml:space="preserve"> lagen om patientens ställning och rättigheter (785/1992)</w:t>
      </w:r>
      <w:r w:rsidR="00586E91" w:rsidRPr="007A53DA">
        <w:rPr>
          <w:rFonts w:asciiTheme="minorHAnsi" w:hAnsiTheme="minorHAnsi" w:cstheme="minorHAnsi"/>
          <w:lang w:val="sv-SE"/>
        </w:rPr>
        <w:t>,</w:t>
      </w:r>
      <w:r w:rsidR="007A53DA">
        <w:rPr>
          <w:rFonts w:asciiTheme="minorHAnsi" w:hAnsiTheme="minorHAnsi" w:cstheme="minorHAnsi"/>
          <w:lang w:val="sv-SE"/>
        </w:rPr>
        <w:t xml:space="preserve"> </w:t>
      </w:r>
      <w:r w:rsidR="00586E91" w:rsidRPr="007A53DA">
        <w:rPr>
          <w:rFonts w:asciiTheme="minorHAnsi" w:hAnsiTheme="minorHAnsi" w:cstheme="minorHAnsi"/>
          <w:lang w:val="sv-SE"/>
        </w:rPr>
        <w:t xml:space="preserve"> patient</w:t>
      </w:r>
      <w:r w:rsidR="007A53DA">
        <w:rPr>
          <w:rFonts w:asciiTheme="minorHAnsi" w:hAnsiTheme="minorHAnsi" w:cstheme="minorHAnsi"/>
          <w:lang w:val="sv-SE"/>
        </w:rPr>
        <w:t xml:space="preserve"> </w:t>
      </w:r>
      <w:r w:rsidR="00586E91" w:rsidRPr="007A53DA">
        <w:rPr>
          <w:rFonts w:asciiTheme="minorHAnsi" w:hAnsiTheme="minorHAnsi" w:cstheme="minorHAnsi"/>
          <w:lang w:val="sv-SE"/>
        </w:rPr>
        <w:t>lag</w:t>
      </w:r>
      <w:r w:rsidR="007A53DA">
        <w:rPr>
          <w:rFonts w:asciiTheme="minorHAnsi" w:hAnsiTheme="minorHAnsi" w:cstheme="minorHAnsi"/>
          <w:lang w:val="sv-SE"/>
        </w:rPr>
        <w:t xml:space="preserve">en </w:t>
      </w:r>
      <w:r w:rsidR="00586E91" w:rsidRPr="007A53DA">
        <w:rPr>
          <w:rFonts w:asciiTheme="minorHAnsi" w:hAnsiTheme="minorHAnsi" w:cstheme="minorHAnsi"/>
          <w:lang w:val="sv-SE"/>
        </w:rPr>
        <w:t>10</w:t>
      </w:r>
      <w:r w:rsidR="00586E91" w:rsidRPr="007A53DA">
        <w:rPr>
          <w:rFonts w:cs="Arial"/>
          <w:lang w:val="sv-SE"/>
        </w:rPr>
        <w:t>§</w:t>
      </w:r>
      <w:r w:rsidR="00397F33" w:rsidRPr="007A53DA">
        <w:rPr>
          <w:rFonts w:asciiTheme="minorHAnsi" w:hAnsiTheme="minorHAnsi" w:cstheme="minorHAnsi"/>
          <w:lang w:val="sv-SE"/>
        </w:rPr>
        <w:t>.</w:t>
      </w:r>
      <w:r w:rsidR="009466BE" w:rsidRPr="007A53DA">
        <w:rPr>
          <w:rFonts w:asciiTheme="minorHAnsi" w:hAnsiTheme="minorHAnsi" w:cstheme="minorHAnsi"/>
          <w:lang w:val="sv-SE"/>
        </w:rPr>
        <w:t xml:space="preserve"> </w:t>
      </w:r>
      <w:r w:rsidR="00894443">
        <w:rPr>
          <w:rFonts w:asciiTheme="minorHAnsi" w:hAnsiTheme="minorHAnsi" w:cstheme="minorHAnsi"/>
          <w:lang w:val="sv-SE"/>
        </w:rPr>
        <w:t>Det r</w:t>
      </w:r>
      <w:r w:rsidR="007A53DA" w:rsidRPr="007A53DA">
        <w:rPr>
          <w:rFonts w:asciiTheme="minorHAnsi" w:hAnsiTheme="minorHAnsi" w:cstheme="minorHAnsi"/>
          <w:lang w:val="sv-SE"/>
        </w:rPr>
        <w:t>ekommendera</w:t>
      </w:r>
      <w:r w:rsidR="00894443">
        <w:rPr>
          <w:rFonts w:asciiTheme="minorHAnsi" w:hAnsiTheme="minorHAnsi" w:cstheme="minorHAnsi"/>
          <w:lang w:val="sv-SE"/>
        </w:rPr>
        <w:t>s</w:t>
      </w:r>
      <w:r w:rsidR="007A53DA" w:rsidRPr="007A53DA">
        <w:rPr>
          <w:rFonts w:asciiTheme="minorHAnsi" w:hAnsiTheme="minorHAnsi" w:cstheme="minorHAnsi"/>
          <w:lang w:val="sv-SE"/>
        </w:rPr>
        <w:t xml:space="preserve"> att </w:t>
      </w:r>
      <w:r w:rsidR="007A53DA">
        <w:rPr>
          <w:rFonts w:asciiTheme="minorHAnsi" w:hAnsiTheme="minorHAnsi" w:cstheme="minorHAnsi"/>
          <w:lang w:val="sv-SE"/>
        </w:rPr>
        <w:t xml:space="preserve">man </w:t>
      </w:r>
      <w:r w:rsidR="007A53DA" w:rsidRPr="007A53DA">
        <w:rPr>
          <w:rFonts w:asciiTheme="minorHAnsi" w:hAnsiTheme="minorHAnsi" w:cstheme="minorHAnsi"/>
          <w:lang w:val="sv-SE"/>
        </w:rPr>
        <w:t>före anmärkningen diskutera ärendet med den enhet som berörs.</w:t>
      </w:r>
    </w:p>
    <w:p w14:paraId="0CED3ED7" w14:textId="77777777" w:rsidR="0031069B" w:rsidRPr="007A53DA" w:rsidRDefault="0031069B" w:rsidP="00CC5F92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  <w:lang w:val="sv-SE"/>
        </w:rPr>
      </w:pPr>
    </w:p>
    <w:p w14:paraId="049072C9" w14:textId="5EA93D1F" w:rsidR="0031069B" w:rsidRPr="005B5A00" w:rsidRDefault="001D7459" w:rsidP="00CC5F92">
      <w:pPr>
        <w:rPr>
          <w:rFonts w:cs="Arial"/>
          <w:lang w:val="sv-FI"/>
        </w:rPr>
      </w:pPr>
      <w:r>
        <w:rPr>
          <w:rFonts w:cs="Arial"/>
          <w:lang w:val="sv-SE"/>
        </w:rPr>
        <w:t>S</w:t>
      </w:r>
      <w:r w:rsidR="0031069B" w:rsidRPr="007A0B0A">
        <w:rPr>
          <w:rFonts w:cs="Arial"/>
          <w:lang w:val="sv-SE"/>
        </w:rPr>
        <w:t>varet</w:t>
      </w:r>
      <w:r>
        <w:rPr>
          <w:rFonts w:cs="Arial"/>
          <w:lang w:val="sv-SE"/>
        </w:rPr>
        <w:t xml:space="preserve"> </w:t>
      </w:r>
      <w:r w:rsidR="00DB70FC">
        <w:rPr>
          <w:rFonts w:cs="Arial"/>
          <w:lang w:val="sv-SE"/>
        </w:rPr>
        <w:t>delges</w:t>
      </w:r>
      <w:r>
        <w:rPr>
          <w:rFonts w:cs="Arial"/>
          <w:lang w:val="sv-SE"/>
        </w:rPr>
        <w:t xml:space="preserve"> inom </w:t>
      </w:r>
      <w:r w:rsidR="00DB70FC">
        <w:rPr>
          <w:rFonts w:cs="Arial"/>
          <w:lang w:val="sv-SE"/>
        </w:rPr>
        <w:t>rimlig</w:t>
      </w:r>
      <w:r>
        <w:rPr>
          <w:rFonts w:cs="Arial"/>
          <w:lang w:val="sv-SE"/>
        </w:rPr>
        <w:t xml:space="preserve"> tid till</w:t>
      </w:r>
      <w:r w:rsidR="0031069B" w:rsidRPr="007A0B0A">
        <w:rPr>
          <w:rFonts w:cs="Arial"/>
          <w:lang w:val="sv-SE"/>
        </w:rPr>
        <w:t xml:space="preserve"> den person som framställt anmärkningen. Anmärkningen</w:t>
      </w:r>
      <w:r w:rsidR="00FA2354">
        <w:rPr>
          <w:rFonts w:cs="Arial"/>
          <w:lang w:val="sv-SE"/>
        </w:rPr>
        <w:t xml:space="preserve"> och dokumenten som </w:t>
      </w:r>
      <w:r w:rsidR="00DB70FC">
        <w:rPr>
          <w:rFonts w:cs="Arial"/>
          <w:lang w:val="sv-SE"/>
        </w:rPr>
        <w:t>bifogats</w:t>
      </w:r>
      <w:r w:rsidR="00FA2354">
        <w:rPr>
          <w:rFonts w:cs="Arial"/>
          <w:lang w:val="sv-SE"/>
        </w:rPr>
        <w:t xml:space="preserve"> förvaras</w:t>
      </w:r>
      <w:r w:rsidR="007A53DA">
        <w:rPr>
          <w:rFonts w:cs="Arial"/>
          <w:lang w:val="sv-SE"/>
        </w:rPr>
        <w:t xml:space="preserve"> i e</w:t>
      </w:r>
      <w:r w:rsidR="002A4321">
        <w:rPr>
          <w:rFonts w:cs="Arial"/>
          <w:lang w:val="sv-SE"/>
        </w:rPr>
        <w:t xml:space="preserve">tt </w:t>
      </w:r>
      <w:r w:rsidR="00FA2354">
        <w:rPr>
          <w:rFonts w:cs="Arial"/>
          <w:lang w:val="sv-SE"/>
        </w:rPr>
        <w:t xml:space="preserve">avskilt arkiv. </w:t>
      </w:r>
      <w:r w:rsidR="0031069B" w:rsidRPr="007A53DA">
        <w:rPr>
          <w:rFonts w:cs="Arial"/>
          <w:lang w:val="sv-FI"/>
        </w:rPr>
        <w:t>Genom anmärkningsförfarandet kan man inte få ekonomisk ersättning eller upphäva avgifter som baserar sig på förordningen om klientavgifter</w:t>
      </w:r>
      <w:r w:rsidR="007A53DA">
        <w:rPr>
          <w:rFonts w:cs="Arial"/>
          <w:lang w:val="sv-FI"/>
        </w:rPr>
        <w:t xml:space="preserve"> (912/1992)</w:t>
      </w:r>
      <w:r w:rsidR="0031069B" w:rsidRPr="007A53DA">
        <w:rPr>
          <w:rFonts w:cs="Arial"/>
          <w:lang w:val="sv-FI"/>
        </w:rPr>
        <w:t>.</w:t>
      </w:r>
      <w:r w:rsidR="00FB12C4" w:rsidRPr="00FB12C4">
        <w:rPr>
          <w:rFonts w:cs="Arial"/>
          <w:lang w:val="sv-SE"/>
        </w:rPr>
        <w:t xml:space="preserve"> </w:t>
      </w:r>
      <w:r w:rsidR="0031069B" w:rsidRPr="005B5A00">
        <w:rPr>
          <w:rFonts w:cs="Arial"/>
          <w:lang w:val="sv-FI"/>
        </w:rPr>
        <w:t xml:space="preserve">Beslutet kan inte överklagas genom besvär (lagen om patientens ställning och rättigheter 15§). Detta hindrar ändå inte att en förvaltningsklagan görs till myndigheten som övervakar hälso- och sjukvården och dess personal, </w:t>
      </w:r>
      <w:r w:rsidR="007A53DA">
        <w:rPr>
          <w:rFonts w:cs="Arial"/>
          <w:lang w:val="sv-FI"/>
        </w:rPr>
        <w:t xml:space="preserve">till exempel </w:t>
      </w:r>
      <w:r w:rsidR="0031069B" w:rsidRPr="005B5A00">
        <w:rPr>
          <w:rFonts w:cs="Arial"/>
          <w:lang w:val="sv-FI"/>
        </w:rPr>
        <w:t>Regionförvaltnings</w:t>
      </w:r>
      <w:r w:rsidR="00DB70FC">
        <w:rPr>
          <w:rFonts w:cs="Arial"/>
          <w:lang w:val="sv-FI"/>
        </w:rPr>
        <w:t>verket</w:t>
      </w:r>
      <w:r w:rsidR="0031069B" w:rsidRPr="005B5A00">
        <w:rPr>
          <w:rFonts w:cs="Arial"/>
          <w:lang w:val="sv-FI"/>
        </w:rPr>
        <w:t xml:space="preserve"> för Västra och Inre Finland eller Tillstånds- och tillsynsverket för social- och hälsovården </w:t>
      </w:r>
      <w:proofErr w:type="spellStart"/>
      <w:r w:rsidR="0031069B" w:rsidRPr="005B5A00">
        <w:rPr>
          <w:rFonts w:cs="Arial"/>
          <w:lang w:val="sv-FI"/>
        </w:rPr>
        <w:t>Valvira</w:t>
      </w:r>
      <w:proofErr w:type="spellEnd"/>
      <w:r w:rsidR="0031069B" w:rsidRPr="005B5A00">
        <w:rPr>
          <w:rFonts w:cs="Arial"/>
          <w:lang w:val="sv-FI"/>
        </w:rPr>
        <w:t xml:space="preserve">. </w:t>
      </w:r>
    </w:p>
    <w:p w14:paraId="349030BC" w14:textId="77777777" w:rsidR="002E4D62" w:rsidRPr="002B089B" w:rsidRDefault="002E4D62" w:rsidP="00F70D1D">
      <w:pPr>
        <w:spacing w:line="276" w:lineRule="auto"/>
        <w:rPr>
          <w:rFonts w:eastAsiaTheme="minorHAnsi"/>
          <w:lang w:val="sv-SE"/>
        </w:rPr>
      </w:pPr>
    </w:p>
    <w:p w14:paraId="1AAA5A1E" w14:textId="77777777" w:rsidR="00DD2C0F" w:rsidRDefault="007F0864" w:rsidP="00F70D1D">
      <w:pPr>
        <w:pStyle w:val="Heading2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Kundens/patientens personuppgifter</w:t>
      </w:r>
    </w:p>
    <w:p w14:paraId="144FDEC2" w14:textId="77777777" w:rsidR="00AF447E" w:rsidRDefault="00AF447E" w:rsidP="00AF447E">
      <w:pPr>
        <w:rPr>
          <w:rFonts w:eastAsiaTheme="minorHAnsi"/>
          <w:lang w:val="sv-SE"/>
        </w:rPr>
      </w:pPr>
      <w:r>
        <w:rPr>
          <w:rFonts w:eastAsiaTheme="minorHAnsi"/>
          <w:lang w:val="sv-SE"/>
        </w:rPr>
        <w:t>Namn:</w:t>
      </w:r>
    </w:p>
    <w:p w14:paraId="5721723F" w14:textId="083B7C99" w:rsidR="00AF447E" w:rsidRDefault="00AF447E" w:rsidP="00AF447E">
      <w:pPr>
        <w:rPr>
          <w:rFonts w:eastAsiaTheme="minorHAnsi"/>
          <w:lang w:val="sv-SE"/>
        </w:rPr>
      </w:pPr>
      <w:r>
        <w:rPr>
          <w:rFonts w:eastAsiaTheme="minorHAnsi"/>
          <w:lang w:val="sv-SE"/>
        </w:rPr>
        <w:t>Person</w:t>
      </w:r>
      <w:r w:rsidR="004C6131">
        <w:rPr>
          <w:rFonts w:eastAsiaTheme="minorHAnsi"/>
          <w:lang w:val="sv-SE"/>
        </w:rPr>
        <w:t>signum</w:t>
      </w:r>
      <w:r>
        <w:rPr>
          <w:rFonts w:eastAsiaTheme="minorHAnsi"/>
          <w:lang w:val="sv-SE"/>
        </w:rPr>
        <w:t>:</w:t>
      </w:r>
    </w:p>
    <w:p w14:paraId="3928B673" w14:textId="77777777" w:rsidR="00AF447E" w:rsidRDefault="00AF447E" w:rsidP="00AF447E">
      <w:pPr>
        <w:rPr>
          <w:rFonts w:eastAsiaTheme="minorHAnsi"/>
          <w:lang w:val="sv-SE"/>
        </w:rPr>
      </w:pPr>
      <w:r>
        <w:rPr>
          <w:rFonts w:eastAsiaTheme="minorHAnsi"/>
          <w:lang w:val="sv-SE"/>
        </w:rPr>
        <w:t>Adress:</w:t>
      </w:r>
    </w:p>
    <w:p w14:paraId="69EC3244" w14:textId="77777777" w:rsidR="00AF447E" w:rsidRDefault="00AF447E" w:rsidP="00AF447E">
      <w:pPr>
        <w:rPr>
          <w:rFonts w:eastAsiaTheme="minorHAnsi"/>
          <w:lang w:val="sv-SE"/>
        </w:rPr>
      </w:pPr>
      <w:r>
        <w:rPr>
          <w:rFonts w:eastAsiaTheme="minorHAnsi"/>
          <w:lang w:val="sv-SE"/>
        </w:rPr>
        <w:t>Telefonnummer:</w:t>
      </w:r>
    </w:p>
    <w:p w14:paraId="25514866" w14:textId="77777777" w:rsidR="00E06C12" w:rsidRDefault="00E06C12" w:rsidP="00E06C12">
      <w:pPr>
        <w:rPr>
          <w:rFonts w:cs="Arial"/>
          <w:lang w:val="sv-SE"/>
        </w:rPr>
      </w:pPr>
      <w:r>
        <w:rPr>
          <w:rFonts w:cs="Arial"/>
          <w:lang w:val="sv-SE"/>
        </w:rPr>
        <w:t>Vårdnadshavare för minderårig person eller patientens intressebevakare samt personens adress:</w:t>
      </w:r>
    </w:p>
    <w:p w14:paraId="3A5347E6" w14:textId="77777777" w:rsidR="00E06C12" w:rsidRDefault="00E06C12" w:rsidP="00AF447E">
      <w:pPr>
        <w:rPr>
          <w:rFonts w:eastAsiaTheme="minorHAnsi"/>
          <w:lang w:val="sv-SE"/>
        </w:rPr>
      </w:pPr>
    </w:p>
    <w:p w14:paraId="27FA0A0A" w14:textId="77777777" w:rsidR="00BC0A24" w:rsidRDefault="00BC0A24" w:rsidP="00BC0A24">
      <w:pPr>
        <w:pStyle w:val="Heading2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Person som</w:t>
      </w:r>
      <w:r w:rsidR="009B3C74">
        <w:rPr>
          <w:rFonts w:eastAsiaTheme="minorHAnsi"/>
          <w:lang w:val="sv-SE"/>
        </w:rPr>
        <w:t xml:space="preserve"> gör anmärkning, om det är någon annan än </w:t>
      </w:r>
      <w:r w:rsidR="003E0ECB">
        <w:rPr>
          <w:rFonts w:eastAsiaTheme="minorHAnsi"/>
          <w:lang w:val="sv-SE"/>
        </w:rPr>
        <w:t>kund</w:t>
      </w:r>
      <w:r w:rsidR="003E085D">
        <w:rPr>
          <w:rFonts w:eastAsiaTheme="minorHAnsi"/>
          <w:lang w:val="sv-SE"/>
        </w:rPr>
        <w:t>en</w:t>
      </w:r>
      <w:r w:rsidR="003E0ECB">
        <w:rPr>
          <w:rFonts w:eastAsiaTheme="minorHAnsi"/>
          <w:lang w:val="sv-SE"/>
        </w:rPr>
        <w:t>/</w:t>
      </w:r>
      <w:r w:rsidR="009B3C74">
        <w:rPr>
          <w:rFonts w:eastAsiaTheme="minorHAnsi"/>
          <w:lang w:val="sv-SE"/>
        </w:rPr>
        <w:t>patienten</w:t>
      </w:r>
      <w:r w:rsidR="003E085D">
        <w:rPr>
          <w:rFonts w:eastAsiaTheme="minorHAnsi"/>
          <w:lang w:val="sv-SE"/>
        </w:rPr>
        <w:t xml:space="preserve"> </w:t>
      </w:r>
    </w:p>
    <w:p w14:paraId="3E5FE00C" w14:textId="77777777" w:rsidR="009B3C74" w:rsidRDefault="009B3C74" w:rsidP="009B3C74">
      <w:pPr>
        <w:rPr>
          <w:rFonts w:eastAsiaTheme="minorHAnsi"/>
          <w:lang w:val="sv-SE"/>
        </w:rPr>
      </w:pPr>
      <w:r>
        <w:rPr>
          <w:rFonts w:eastAsiaTheme="minorHAnsi"/>
          <w:lang w:val="sv-SE"/>
        </w:rPr>
        <w:t>Namn:</w:t>
      </w:r>
    </w:p>
    <w:p w14:paraId="7F2311F5" w14:textId="77777777" w:rsidR="009B3C74" w:rsidRDefault="009B3C74" w:rsidP="009B3C74">
      <w:pPr>
        <w:rPr>
          <w:rFonts w:eastAsiaTheme="minorHAnsi"/>
          <w:lang w:val="sv-SE"/>
        </w:rPr>
      </w:pPr>
      <w:r>
        <w:rPr>
          <w:rFonts w:eastAsiaTheme="minorHAnsi"/>
          <w:lang w:val="sv-SE"/>
        </w:rPr>
        <w:t>Adress:</w:t>
      </w:r>
    </w:p>
    <w:p w14:paraId="7F74EFE4" w14:textId="77777777" w:rsidR="009B3C74" w:rsidRDefault="009B3C74" w:rsidP="009B3C74">
      <w:pPr>
        <w:rPr>
          <w:rFonts w:eastAsiaTheme="minorHAnsi"/>
          <w:lang w:val="sv-SE"/>
        </w:rPr>
      </w:pPr>
      <w:r>
        <w:rPr>
          <w:rFonts w:eastAsiaTheme="minorHAnsi"/>
          <w:lang w:val="sv-SE"/>
        </w:rPr>
        <w:t>Telefonnummer:</w:t>
      </w:r>
    </w:p>
    <w:p w14:paraId="442402D3" w14:textId="77777777" w:rsidR="009B3C74" w:rsidRDefault="009B3C74" w:rsidP="009B3C74">
      <w:pPr>
        <w:rPr>
          <w:rFonts w:cs="Arial"/>
          <w:lang w:val="sv-SE"/>
        </w:rPr>
      </w:pPr>
      <w:r>
        <w:rPr>
          <w:rFonts w:cs="Arial"/>
          <w:lang w:val="sv-SE"/>
        </w:rPr>
        <w:t>Vilket förhållande har den person som gör anmärkningen till patienten:</w:t>
      </w:r>
    </w:p>
    <w:p w14:paraId="348D4261" w14:textId="77777777" w:rsidR="00374504" w:rsidRDefault="00374504" w:rsidP="009B3C74">
      <w:pPr>
        <w:rPr>
          <w:rFonts w:cs="Arial"/>
          <w:lang w:val="sv-SE"/>
        </w:rPr>
      </w:pPr>
    </w:p>
    <w:p w14:paraId="2A384208" w14:textId="77777777" w:rsidR="00374504" w:rsidRDefault="00374504" w:rsidP="00374504">
      <w:pPr>
        <w:pStyle w:val="Heading2"/>
        <w:rPr>
          <w:rFonts w:eastAsiaTheme="minorHAnsi"/>
          <w:lang w:val="sv-SE"/>
        </w:rPr>
      </w:pPr>
      <w:r>
        <w:rPr>
          <w:rFonts w:eastAsiaTheme="minorHAnsi"/>
          <w:lang w:val="sv-SE"/>
        </w:rPr>
        <w:lastRenderedPageBreak/>
        <w:t>Den enhet som anmärkningen gäller</w:t>
      </w:r>
    </w:p>
    <w:p w14:paraId="4B49E8A0" w14:textId="77777777" w:rsidR="00374504" w:rsidRDefault="00374504" w:rsidP="00374504">
      <w:pPr>
        <w:rPr>
          <w:rFonts w:eastAsiaTheme="minorHAnsi"/>
          <w:lang w:val="sv-SE"/>
        </w:rPr>
      </w:pPr>
      <w:r>
        <w:rPr>
          <w:rFonts w:eastAsiaTheme="minorHAnsi"/>
          <w:lang w:val="sv-SE"/>
        </w:rPr>
        <w:t>Enhet, avdelning, poliklinik:</w:t>
      </w:r>
    </w:p>
    <w:p w14:paraId="6D6E130C" w14:textId="77777777" w:rsidR="00374504" w:rsidRPr="00374504" w:rsidRDefault="00374504" w:rsidP="00374504">
      <w:pPr>
        <w:rPr>
          <w:rFonts w:eastAsiaTheme="minorHAnsi"/>
          <w:lang w:val="sv-SE"/>
        </w:rPr>
      </w:pPr>
      <w:r>
        <w:rPr>
          <w:rFonts w:eastAsiaTheme="minorHAnsi"/>
          <w:lang w:val="sv-SE"/>
        </w:rPr>
        <w:t>Händelsetid:</w:t>
      </w:r>
    </w:p>
    <w:p w14:paraId="32DD93CB" w14:textId="77777777" w:rsidR="00374504" w:rsidRDefault="00374504" w:rsidP="009B3C74">
      <w:pPr>
        <w:rPr>
          <w:rFonts w:cs="Arial"/>
          <w:lang w:val="sv-SE"/>
        </w:rPr>
      </w:pPr>
    </w:p>
    <w:p w14:paraId="797BA3E4" w14:textId="77777777" w:rsidR="009B3C74" w:rsidRDefault="009B3C74" w:rsidP="009B3C74">
      <w:pPr>
        <w:rPr>
          <w:rFonts w:eastAsiaTheme="minorHAnsi"/>
          <w:lang w:val="sv-SE"/>
        </w:rPr>
      </w:pPr>
    </w:p>
    <w:p w14:paraId="174B572B" w14:textId="77777777" w:rsidR="0097128A" w:rsidRDefault="0097128A" w:rsidP="0097128A">
      <w:pPr>
        <w:pStyle w:val="Heading2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Beskrivning av det som skett/orsak till anmärkning, (använd vid behov bilaga):</w:t>
      </w:r>
    </w:p>
    <w:p w14:paraId="405BD17B" w14:textId="77777777" w:rsidR="002978CC" w:rsidRDefault="002978CC" w:rsidP="002978CC">
      <w:pPr>
        <w:rPr>
          <w:rFonts w:eastAsiaTheme="minorHAnsi"/>
          <w:lang w:val="sv-SE"/>
        </w:rPr>
      </w:pPr>
    </w:p>
    <w:p w14:paraId="1D8032C1" w14:textId="77777777" w:rsidR="002978CC" w:rsidRDefault="002978CC" w:rsidP="002978CC">
      <w:pPr>
        <w:rPr>
          <w:rFonts w:eastAsiaTheme="minorHAnsi"/>
          <w:lang w:val="sv-SE"/>
        </w:rPr>
      </w:pPr>
    </w:p>
    <w:p w14:paraId="5A27CC23" w14:textId="77777777" w:rsidR="002978CC" w:rsidRDefault="002978CC" w:rsidP="002978CC">
      <w:pPr>
        <w:rPr>
          <w:rFonts w:eastAsiaTheme="minorHAnsi"/>
          <w:lang w:val="sv-SE"/>
        </w:rPr>
      </w:pPr>
    </w:p>
    <w:p w14:paraId="43CF3321" w14:textId="77777777" w:rsidR="002978CC" w:rsidRDefault="002978CC" w:rsidP="002978CC">
      <w:pPr>
        <w:rPr>
          <w:rFonts w:eastAsiaTheme="minorHAnsi"/>
          <w:lang w:val="sv-SE"/>
        </w:rPr>
      </w:pPr>
    </w:p>
    <w:p w14:paraId="7EE95FB6" w14:textId="77777777" w:rsidR="002978CC" w:rsidRDefault="002978CC" w:rsidP="002978CC">
      <w:pPr>
        <w:rPr>
          <w:rFonts w:eastAsiaTheme="minorHAnsi"/>
          <w:lang w:val="sv-SE"/>
        </w:rPr>
      </w:pPr>
    </w:p>
    <w:p w14:paraId="5A09CA71" w14:textId="77777777" w:rsidR="002978CC" w:rsidRDefault="002978CC" w:rsidP="002978CC">
      <w:pPr>
        <w:rPr>
          <w:rFonts w:eastAsiaTheme="minorHAnsi"/>
          <w:lang w:val="sv-SE"/>
        </w:rPr>
      </w:pPr>
    </w:p>
    <w:p w14:paraId="44A83EAC" w14:textId="77777777" w:rsidR="002978CC" w:rsidRDefault="002978CC" w:rsidP="002978CC">
      <w:pPr>
        <w:rPr>
          <w:rFonts w:eastAsiaTheme="minorHAnsi"/>
          <w:lang w:val="sv-SE"/>
        </w:rPr>
      </w:pPr>
    </w:p>
    <w:p w14:paraId="05791C5D" w14:textId="77777777" w:rsidR="002978CC" w:rsidRDefault="002978CC" w:rsidP="002978CC">
      <w:pPr>
        <w:rPr>
          <w:rFonts w:eastAsiaTheme="minorHAnsi"/>
          <w:lang w:val="sv-SE"/>
        </w:rPr>
      </w:pPr>
    </w:p>
    <w:p w14:paraId="1241C107" w14:textId="77777777" w:rsidR="002978CC" w:rsidRDefault="002978CC" w:rsidP="002978CC">
      <w:pPr>
        <w:rPr>
          <w:rFonts w:eastAsiaTheme="minorHAnsi"/>
          <w:lang w:val="sv-SE"/>
        </w:rPr>
      </w:pPr>
    </w:p>
    <w:p w14:paraId="7F96E794" w14:textId="77777777" w:rsidR="002978CC" w:rsidRDefault="002978CC" w:rsidP="002978CC">
      <w:pPr>
        <w:rPr>
          <w:rFonts w:eastAsiaTheme="minorHAnsi"/>
          <w:lang w:val="sv-SE"/>
        </w:rPr>
      </w:pPr>
    </w:p>
    <w:p w14:paraId="5B3F2841" w14:textId="77777777" w:rsidR="002978CC" w:rsidRDefault="002978CC" w:rsidP="002978CC">
      <w:pPr>
        <w:rPr>
          <w:rFonts w:eastAsiaTheme="minorHAnsi"/>
          <w:lang w:val="sv-SE"/>
        </w:rPr>
      </w:pPr>
    </w:p>
    <w:p w14:paraId="20F81976" w14:textId="77777777" w:rsidR="002978CC" w:rsidRDefault="002978CC" w:rsidP="002978CC">
      <w:pPr>
        <w:rPr>
          <w:rFonts w:eastAsiaTheme="minorHAnsi"/>
          <w:lang w:val="sv-SE"/>
        </w:rPr>
      </w:pPr>
    </w:p>
    <w:p w14:paraId="68F58128" w14:textId="77777777" w:rsidR="002978CC" w:rsidRDefault="002978CC" w:rsidP="002978CC">
      <w:pPr>
        <w:rPr>
          <w:rFonts w:eastAsiaTheme="minorHAnsi"/>
          <w:lang w:val="sv-SE"/>
        </w:rPr>
      </w:pPr>
    </w:p>
    <w:p w14:paraId="2D68CBB3" w14:textId="77777777" w:rsidR="002978CC" w:rsidRDefault="002978CC" w:rsidP="002978CC">
      <w:pPr>
        <w:rPr>
          <w:rFonts w:eastAsiaTheme="minorHAnsi"/>
          <w:lang w:val="sv-SE"/>
        </w:rPr>
      </w:pPr>
    </w:p>
    <w:p w14:paraId="285B68A5" w14:textId="77777777" w:rsidR="002978CC" w:rsidRDefault="002978CC" w:rsidP="002978CC">
      <w:pPr>
        <w:rPr>
          <w:rFonts w:eastAsiaTheme="minorHAnsi"/>
          <w:lang w:val="sv-SE"/>
        </w:rPr>
      </w:pPr>
    </w:p>
    <w:p w14:paraId="55CA5AE1" w14:textId="77777777" w:rsidR="002978CC" w:rsidRDefault="002978CC" w:rsidP="002978CC">
      <w:pPr>
        <w:rPr>
          <w:rFonts w:eastAsiaTheme="minorHAnsi"/>
          <w:lang w:val="sv-SE"/>
        </w:rPr>
      </w:pPr>
    </w:p>
    <w:p w14:paraId="4F0D5AE1" w14:textId="77777777" w:rsidR="002978CC" w:rsidRDefault="002978CC" w:rsidP="002978CC">
      <w:pPr>
        <w:rPr>
          <w:rFonts w:eastAsiaTheme="minorHAnsi"/>
          <w:lang w:val="sv-SE"/>
        </w:rPr>
      </w:pPr>
    </w:p>
    <w:p w14:paraId="4E644E37" w14:textId="77777777" w:rsidR="002978CC" w:rsidRDefault="002978CC" w:rsidP="002978CC">
      <w:pPr>
        <w:rPr>
          <w:rFonts w:eastAsiaTheme="minorHAnsi"/>
          <w:lang w:val="sv-SE"/>
        </w:rPr>
      </w:pPr>
    </w:p>
    <w:p w14:paraId="79198412" w14:textId="77777777" w:rsidR="002978CC" w:rsidRDefault="002978CC" w:rsidP="002978CC">
      <w:pPr>
        <w:rPr>
          <w:rFonts w:eastAsiaTheme="minorHAnsi"/>
          <w:lang w:val="sv-SE"/>
        </w:rPr>
      </w:pPr>
    </w:p>
    <w:p w14:paraId="62EC9C8D" w14:textId="77777777" w:rsidR="002978CC" w:rsidRDefault="002978CC" w:rsidP="002978CC">
      <w:pPr>
        <w:rPr>
          <w:rFonts w:eastAsiaTheme="minorHAnsi"/>
          <w:lang w:val="sv-SE"/>
        </w:rPr>
      </w:pPr>
    </w:p>
    <w:p w14:paraId="2A3EAA5C" w14:textId="77777777" w:rsidR="002978CC" w:rsidRDefault="002978CC" w:rsidP="002978CC">
      <w:pPr>
        <w:rPr>
          <w:rFonts w:eastAsiaTheme="minorHAnsi"/>
          <w:lang w:val="sv-SE"/>
        </w:rPr>
      </w:pPr>
    </w:p>
    <w:p w14:paraId="411A5CCB" w14:textId="77777777" w:rsidR="002978CC" w:rsidRDefault="002978CC" w:rsidP="002978CC">
      <w:pPr>
        <w:rPr>
          <w:rFonts w:eastAsiaTheme="minorHAnsi"/>
          <w:lang w:val="sv-SE"/>
        </w:rPr>
      </w:pPr>
    </w:p>
    <w:p w14:paraId="2B66BBA1" w14:textId="77777777" w:rsidR="002978CC" w:rsidRDefault="002978CC" w:rsidP="002978CC">
      <w:pPr>
        <w:rPr>
          <w:rFonts w:eastAsiaTheme="minorHAnsi"/>
          <w:lang w:val="sv-SE"/>
        </w:rPr>
      </w:pPr>
    </w:p>
    <w:p w14:paraId="1F38C7D6" w14:textId="77777777" w:rsidR="002978CC" w:rsidRPr="002978CC" w:rsidRDefault="002978CC" w:rsidP="002978CC">
      <w:pPr>
        <w:rPr>
          <w:rFonts w:eastAsiaTheme="minorHAnsi"/>
          <w:lang w:val="sv-SE"/>
        </w:rPr>
      </w:pPr>
    </w:p>
    <w:p w14:paraId="605726FF" w14:textId="77777777" w:rsidR="003D0767" w:rsidRPr="003D0767" w:rsidRDefault="003D0767" w:rsidP="003D0767">
      <w:pPr>
        <w:rPr>
          <w:rFonts w:eastAsiaTheme="minorHAnsi"/>
          <w:lang w:val="sv-SE"/>
        </w:rPr>
      </w:pPr>
    </w:p>
    <w:p w14:paraId="0A7FDEB4" w14:textId="77777777" w:rsidR="003D0767" w:rsidRDefault="00297CF9" w:rsidP="003D0767">
      <w:pPr>
        <w:pStyle w:val="Heading2"/>
        <w:rPr>
          <w:rFonts w:eastAsiaTheme="minorHAnsi"/>
          <w:lang w:val="sv-SE"/>
        </w:rPr>
      </w:pPr>
      <w:r>
        <w:rPr>
          <w:rFonts w:eastAsiaTheme="minorHAnsi"/>
          <w:lang w:val="sv-SE"/>
        </w:rPr>
        <w:lastRenderedPageBreak/>
        <w:t>Ditt</w:t>
      </w:r>
      <w:r w:rsidR="003D0767">
        <w:rPr>
          <w:rFonts w:eastAsiaTheme="minorHAnsi"/>
          <w:lang w:val="sv-SE"/>
        </w:rPr>
        <w:t xml:space="preserve"> förslag </w:t>
      </w:r>
      <w:r w:rsidR="009E7EF4">
        <w:rPr>
          <w:rFonts w:eastAsiaTheme="minorHAnsi"/>
          <w:lang w:val="sv-SE"/>
        </w:rPr>
        <w:t>för att</w:t>
      </w:r>
      <w:r w:rsidR="003D0767">
        <w:rPr>
          <w:rFonts w:eastAsiaTheme="minorHAnsi"/>
          <w:lang w:val="sv-SE"/>
        </w:rPr>
        <w:t xml:space="preserve"> förbättra</w:t>
      </w:r>
      <w:r w:rsidR="009E7EF4">
        <w:rPr>
          <w:rFonts w:eastAsiaTheme="minorHAnsi"/>
          <w:lang w:val="sv-SE"/>
        </w:rPr>
        <w:t xml:space="preserve"> eller korrigera</w:t>
      </w:r>
      <w:r w:rsidR="003D0767">
        <w:rPr>
          <w:rFonts w:eastAsiaTheme="minorHAnsi"/>
          <w:lang w:val="sv-SE"/>
        </w:rPr>
        <w:t xml:space="preserve"> </w:t>
      </w:r>
      <w:r w:rsidR="009E7EF4">
        <w:rPr>
          <w:rFonts w:eastAsiaTheme="minorHAnsi"/>
          <w:lang w:val="sv-SE"/>
        </w:rPr>
        <w:t>ärendet</w:t>
      </w:r>
      <w:r w:rsidR="003D0767">
        <w:rPr>
          <w:rFonts w:eastAsiaTheme="minorHAnsi"/>
          <w:lang w:val="sv-SE"/>
        </w:rPr>
        <w:t>, (använd vid behov bilaga):</w:t>
      </w:r>
    </w:p>
    <w:p w14:paraId="668F5F9A" w14:textId="77777777" w:rsidR="009B3C74" w:rsidRPr="009B3C74" w:rsidRDefault="009B3C74" w:rsidP="009B3C74">
      <w:pPr>
        <w:rPr>
          <w:rFonts w:eastAsiaTheme="minorHAnsi"/>
          <w:lang w:val="sv-SE"/>
        </w:rPr>
      </w:pPr>
    </w:p>
    <w:p w14:paraId="25538A56" w14:textId="77777777" w:rsidR="00BC0A24" w:rsidRDefault="00BC0A24" w:rsidP="00AF447E">
      <w:pPr>
        <w:rPr>
          <w:rFonts w:eastAsiaTheme="minorHAnsi"/>
          <w:lang w:val="sv-SE"/>
        </w:rPr>
      </w:pPr>
    </w:p>
    <w:p w14:paraId="10EED498" w14:textId="77777777" w:rsidR="00AF447E" w:rsidRDefault="00AF447E" w:rsidP="00AF447E">
      <w:pPr>
        <w:rPr>
          <w:rFonts w:eastAsiaTheme="minorHAnsi"/>
          <w:lang w:val="sv-SE"/>
        </w:rPr>
      </w:pPr>
    </w:p>
    <w:p w14:paraId="355E8C68" w14:textId="77777777" w:rsidR="002978CC" w:rsidRDefault="002978CC" w:rsidP="00AF447E">
      <w:pPr>
        <w:rPr>
          <w:rFonts w:eastAsiaTheme="minorHAnsi"/>
          <w:lang w:val="sv-SE"/>
        </w:rPr>
      </w:pPr>
    </w:p>
    <w:p w14:paraId="073D4CAC" w14:textId="77777777" w:rsidR="002978CC" w:rsidRDefault="002978CC" w:rsidP="00AF447E">
      <w:pPr>
        <w:rPr>
          <w:rFonts w:eastAsiaTheme="minorHAnsi"/>
          <w:lang w:val="sv-SE"/>
        </w:rPr>
      </w:pPr>
    </w:p>
    <w:p w14:paraId="55B3229F" w14:textId="77777777" w:rsidR="002978CC" w:rsidRDefault="002978CC" w:rsidP="00AF447E">
      <w:pPr>
        <w:rPr>
          <w:rFonts w:eastAsiaTheme="minorHAnsi"/>
          <w:lang w:val="sv-SE"/>
        </w:rPr>
      </w:pPr>
    </w:p>
    <w:p w14:paraId="54441A2F" w14:textId="77777777" w:rsidR="002978CC" w:rsidRDefault="002978CC" w:rsidP="00AF447E">
      <w:pPr>
        <w:rPr>
          <w:rFonts w:eastAsiaTheme="minorHAnsi"/>
          <w:lang w:val="sv-SE"/>
        </w:rPr>
      </w:pPr>
    </w:p>
    <w:p w14:paraId="53AD508B" w14:textId="77777777" w:rsidR="002978CC" w:rsidRPr="00AF447E" w:rsidRDefault="002978CC" w:rsidP="00AF447E">
      <w:pPr>
        <w:rPr>
          <w:rFonts w:eastAsiaTheme="minorHAnsi"/>
          <w:lang w:val="sv-SE"/>
        </w:rPr>
      </w:pPr>
    </w:p>
    <w:p w14:paraId="3AF7CBAC" w14:textId="77777777" w:rsidR="002978CC" w:rsidRDefault="002978CC" w:rsidP="00B75787">
      <w:pPr>
        <w:rPr>
          <w:lang w:val="sv-FI"/>
        </w:rPr>
      </w:pPr>
    </w:p>
    <w:p w14:paraId="4F4D63E5" w14:textId="77777777" w:rsidR="002978CC" w:rsidRDefault="000C538E" w:rsidP="002978CC">
      <w:pPr>
        <w:pStyle w:val="Heading2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Fullmakt, b</w:t>
      </w:r>
      <w:r w:rsidR="002978CC">
        <w:rPr>
          <w:rFonts w:eastAsiaTheme="minorHAnsi"/>
          <w:lang w:val="sv-SE"/>
        </w:rPr>
        <w:t>emyndigade</w:t>
      </w:r>
      <w:r>
        <w:rPr>
          <w:rFonts w:eastAsiaTheme="minorHAnsi"/>
          <w:lang w:val="sv-SE"/>
        </w:rPr>
        <w:t>s uppgifter</w:t>
      </w:r>
      <w:r w:rsidR="00E73930">
        <w:rPr>
          <w:rFonts w:eastAsiaTheme="minorHAnsi"/>
          <w:lang w:val="sv-SE"/>
        </w:rPr>
        <w:t xml:space="preserve"> </w:t>
      </w:r>
    </w:p>
    <w:p w14:paraId="66FE1CEF" w14:textId="77777777" w:rsidR="00E73930" w:rsidRDefault="00E73930" w:rsidP="00B75787">
      <w:pPr>
        <w:rPr>
          <w:lang w:val="sv-FI"/>
        </w:rPr>
      </w:pPr>
      <w:r>
        <w:rPr>
          <w:lang w:val="sv-FI"/>
        </w:rPr>
        <w:t>Jag ger fullmakt till följande person för att göra anmärkning i stället för mig, namn:</w:t>
      </w:r>
    </w:p>
    <w:p w14:paraId="3DA8E75F" w14:textId="77777777" w:rsidR="002978CC" w:rsidRDefault="00E73930" w:rsidP="00B75787">
      <w:pPr>
        <w:rPr>
          <w:lang w:val="sv-FI"/>
        </w:rPr>
      </w:pPr>
      <w:r>
        <w:rPr>
          <w:lang w:val="sv-FI"/>
        </w:rPr>
        <w:t>Personsignum:</w:t>
      </w:r>
    </w:p>
    <w:p w14:paraId="13C10C98" w14:textId="77777777" w:rsidR="00E73930" w:rsidRDefault="00E73930" w:rsidP="00B75787">
      <w:pPr>
        <w:rPr>
          <w:lang w:val="sv-FI"/>
        </w:rPr>
      </w:pPr>
      <w:r>
        <w:rPr>
          <w:lang w:val="sv-FI"/>
        </w:rPr>
        <w:t>Telefonnummer:</w:t>
      </w:r>
    </w:p>
    <w:p w14:paraId="700CD7F7" w14:textId="77777777" w:rsidR="00E73930" w:rsidRDefault="00E73930" w:rsidP="00B75787">
      <w:pPr>
        <w:rPr>
          <w:lang w:val="sv-FI"/>
        </w:rPr>
      </w:pPr>
      <w:r>
        <w:rPr>
          <w:lang w:val="sv-FI"/>
        </w:rPr>
        <w:t>Bemyndigad</w:t>
      </w:r>
      <w:r w:rsidR="00F2479B">
        <w:rPr>
          <w:lang w:val="sv-FI"/>
        </w:rPr>
        <w:t>e</w:t>
      </w:r>
      <w:r>
        <w:rPr>
          <w:lang w:val="sv-FI"/>
        </w:rPr>
        <w:t>s underskrivning</w:t>
      </w:r>
      <w:r w:rsidR="00C1765F">
        <w:rPr>
          <w:lang w:val="sv-FI"/>
        </w:rPr>
        <w:t>, namnförtydligande och datering</w:t>
      </w:r>
      <w:r>
        <w:rPr>
          <w:lang w:val="sv-FI"/>
        </w:rPr>
        <w:t>:</w:t>
      </w:r>
    </w:p>
    <w:p w14:paraId="37C61A23" w14:textId="77777777" w:rsidR="00E73930" w:rsidRDefault="00E73930" w:rsidP="00B75787">
      <w:pPr>
        <w:rPr>
          <w:lang w:val="sv-FI"/>
        </w:rPr>
      </w:pPr>
      <w:r>
        <w:rPr>
          <w:lang w:val="sv-FI"/>
        </w:rPr>
        <w:t>Fullmaktsgivarens underskrivn</w:t>
      </w:r>
      <w:r w:rsidR="00C1765F">
        <w:rPr>
          <w:lang w:val="sv-FI"/>
        </w:rPr>
        <w:t>ing, namnförtydligande och datering</w:t>
      </w:r>
      <w:r>
        <w:rPr>
          <w:lang w:val="sv-FI"/>
        </w:rPr>
        <w:t>:</w:t>
      </w:r>
    </w:p>
    <w:p w14:paraId="45E590D9" w14:textId="77777777" w:rsidR="002978CC" w:rsidRDefault="002978CC" w:rsidP="00B75787">
      <w:pPr>
        <w:rPr>
          <w:lang w:val="sv-FI"/>
        </w:rPr>
      </w:pPr>
    </w:p>
    <w:p w14:paraId="12F2B066" w14:textId="77777777" w:rsidR="00C1765F" w:rsidRDefault="00C1765F" w:rsidP="00C1765F">
      <w:pPr>
        <w:pStyle w:val="Heading2"/>
        <w:rPr>
          <w:rFonts w:eastAsiaTheme="minorHAnsi"/>
          <w:lang w:val="sv-SE"/>
        </w:rPr>
      </w:pPr>
      <w:r>
        <w:rPr>
          <w:rFonts w:eastAsiaTheme="minorHAnsi"/>
          <w:lang w:val="sv-SE"/>
        </w:rPr>
        <w:t xml:space="preserve">Underteckning, namnförtydligande och datering av den som gjort anmärkningen </w:t>
      </w:r>
    </w:p>
    <w:p w14:paraId="0365EB30" w14:textId="77777777" w:rsidR="002978CC" w:rsidRDefault="002F25F4" w:rsidP="00B75787">
      <w:pPr>
        <w:rPr>
          <w:rFonts w:cs="Arial"/>
          <w:lang w:val="sv-SE"/>
        </w:rPr>
      </w:pPr>
      <w:r w:rsidRPr="005B5A00">
        <w:rPr>
          <w:rFonts w:cs="Arial"/>
          <w:lang w:val="sv-SE"/>
        </w:rPr>
        <w:t>Den person som gör anmärkningen skriver också under.</w:t>
      </w:r>
      <w:r w:rsidRPr="005B5A00">
        <w:rPr>
          <w:rFonts w:cs="Arial"/>
          <w:lang w:val="sv-FI"/>
        </w:rPr>
        <w:t xml:space="preserve"> </w:t>
      </w:r>
      <w:r w:rsidRPr="005B5A00">
        <w:rPr>
          <w:rFonts w:cs="Arial"/>
          <w:lang w:val="sv-SE"/>
        </w:rPr>
        <w:t>Anmärkningen kan undertecknas av patienten, vårdnadshavaren/förmyndaren/ intressebevakaren eller en person som givits fullmakt att sköta ärendet.</w:t>
      </w:r>
    </w:p>
    <w:p w14:paraId="77FC3167" w14:textId="77777777" w:rsidR="002F25F4" w:rsidRDefault="002F25F4" w:rsidP="00B75787">
      <w:pPr>
        <w:rPr>
          <w:rFonts w:cs="Arial"/>
          <w:lang w:val="sv-SE"/>
        </w:rPr>
      </w:pPr>
      <w:r>
        <w:rPr>
          <w:rFonts w:cs="Arial"/>
          <w:lang w:val="sv-SE"/>
        </w:rPr>
        <w:t>Datering:</w:t>
      </w:r>
    </w:p>
    <w:p w14:paraId="210039A0" w14:textId="77777777" w:rsidR="002F25F4" w:rsidRDefault="002F25F4" w:rsidP="00B75787">
      <w:pPr>
        <w:rPr>
          <w:rFonts w:cs="Arial"/>
          <w:lang w:val="sv-SE"/>
        </w:rPr>
      </w:pPr>
      <w:r>
        <w:rPr>
          <w:rFonts w:cs="Arial"/>
          <w:lang w:val="sv-SE"/>
        </w:rPr>
        <w:t>Underteckning och namnförtydligande av den person som gjort anmärkningen:</w:t>
      </w:r>
    </w:p>
    <w:p w14:paraId="20AF76AF" w14:textId="77777777" w:rsidR="00676D8B" w:rsidRDefault="00676D8B" w:rsidP="00B75787">
      <w:pPr>
        <w:rPr>
          <w:rFonts w:cs="Arial"/>
          <w:lang w:val="sv-SE"/>
        </w:rPr>
      </w:pPr>
    </w:p>
    <w:p w14:paraId="0668DCF6" w14:textId="77777777" w:rsidR="00676D8B" w:rsidRDefault="00676D8B" w:rsidP="00676D8B">
      <w:pPr>
        <w:pStyle w:val="Heading2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Anmärkningen sänds till</w:t>
      </w:r>
    </w:p>
    <w:p w14:paraId="7FF1847B" w14:textId="37EDB620" w:rsidR="00676D8B" w:rsidRDefault="004C6131" w:rsidP="00676D8B">
      <w:pPr>
        <w:rPr>
          <w:rFonts w:cs="Arial"/>
          <w:lang w:val="sv-SE"/>
        </w:rPr>
      </w:pPr>
      <w:r>
        <w:rPr>
          <w:rFonts w:cs="Arial"/>
          <w:lang w:val="sv-SE"/>
        </w:rPr>
        <w:t>Ö</w:t>
      </w:r>
      <w:r w:rsidR="00676D8B">
        <w:rPr>
          <w:rFonts w:cs="Arial"/>
          <w:lang w:val="sv-SE"/>
        </w:rPr>
        <w:t>sterbottens välfärdsområde/registratur</w:t>
      </w:r>
    </w:p>
    <w:p w14:paraId="6F746EF2" w14:textId="77777777" w:rsidR="006531E0" w:rsidRDefault="00676D8B" w:rsidP="00676D8B">
      <w:pPr>
        <w:rPr>
          <w:rFonts w:cs="Arial"/>
          <w:lang w:val="sv-SE"/>
        </w:rPr>
      </w:pPr>
      <w:r>
        <w:rPr>
          <w:rFonts w:cs="Arial"/>
          <w:lang w:val="sv-SE"/>
        </w:rPr>
        <w:t>Administrativ överläkare</w:t>
      </w:r>
      <w:r w:rsidRPr="005B5A00">
        <w:rPr>
          <w:rFonts w:cs="Arial"/>
          <w:lang w:val="sv-SE"/>
        </w:rPr>
        <w:t xml:space="preserve"> </w:t>
      </w:r>
    </w:p>
    <w:p w14:paraId="60D13B50" w14:textId="77777777" w:rsidR="006531E0" w:rsidRDefault="006531E0" w:rsidP="00676D8B">
      <w:pPr>
        <w:rPr>
          <w:rFonts w:cs="Arial"/>
          <w:lang w:val="sv-SE"/>
        </w:rPr>
      </w:pPr>
      <w:r>
        <w:rPr>
          <w:rFonts w:cs="Arial"/>
          <w:lang w:val="sv-SE"/>
        </w:rPr>
        <w:t>Sandviksgatan 2-4</w:t>
      </w:r>
    </w:p>
    <w:p w14:paraId="55DD6093" w14:textId="77777777" w:rsidR="006531E0" w:rsidRDefault="006531E0" w:rsidP="00676D8B">
      <w:pPr>
        <w:rPr>
          <w:rFonts w:cs="Arial"/>
          <w:lang w:val="sv-SE"/>
        </w:rPr>
      </w:pPr>
      <w:r>
        <w:rPr>
          <w:rFonts w:cs="Arial"/>
          <w:lang w:val="sv-SE"/>
        </w:rPr>
        <w:t>65130 Vasa</w:t>
      </w:r>
    </w:p>
    <w:p w14:paraId="28CED28D" w14:textId="77777777" w:rsidR="00184FB3" w:rsidRPr="002B089B" w:rsidRDefault="005D5356" w:rsidP="00184FB3">
      <w:pPr>
        <w:spacing w:line="276" w:lineRule="auto"/>
        <w:rPr>
          <w:color w:val="1F497D"/>
          <w:lang w:val="sv-SE"/>
        </w:rPr>
      </w:pPr>
      <w:hyperlink r:id="rId11" w:history="1">
        <w:r w:rsidR="00184FB3" w:rsidRPr="002B089B">
          <w:rPr>
            <w:rStyle w:val="Hyperlink"/>
            <w:rFonts w:eastAsiaTheme="majorEastAsia"/>
            <w:lang w:val="sv-SE"/>
          </w:rPr>
          <w:t>registrator@ovph.fi</w:t>
        </w:r>
      </w:hyperlink>
    </w:p>
    <w:p w14:paraId="21703B53" w14:textId="77777777" w:rsidR="00184FB3" w:rsidRDefault="00184FB3" w:rsidP="00676D8B">
      <w:pPr>
        <w:rPr>
          <w:rFonts w:cs="Arial"/>
          <w:lang w:val="sv-SE"/>
        </w:rPr>
      </w:pPr>
    </w:p>
    <w:p w14:paraId="69A0994B" w14:textId="77777777" w:rsidR="00676D8B" w:rsidRPr="00676D8B" w:rsidRDefault="00676D8B" w:rsidP="00676D8B">
      <w:pPr>
        <w:pStyle w:val="Heading2"/>
        <w:rPr>
          <w:rFonts w:asciiTheme="minorHAnsi" w:eastAsiaTheme="minorHAnsi" w:hAnsiTheme="minorHAnsi" w:cstheme="minorHAnsi"/>
          <w:sz w:val="20"/>
          <w:szCs w:val="20"/>
          <w:lang w:val="sv-SE"/>
        </w:rPr>
      </w:pPr>
    </w:p>
    <w:p w14:paraId="5125D0A6" w14:textId="77777777" w:rsidR="00676D8B" w:rsidRDefault="00676D8B" w:rsidP="00B75787">
      <w:pPr>
        <w:rPr>
          <w:lang w:val="sv-FI"/>
        </w:rPr>
      </w:pPr>
    </w:p>
    <w:p w14:paraId="32C25A8E" w14:textId="77777777" w:rsidR="002978CC" w:rsidRPr="006A10DE" w:rsidRDefault="002978CC" w:rsidP="00B75787">
      <w:pPr>
        <w:rPr>
          <w:rFonts w:eastAsiaTheme="minorHAnsi"/>
          <w:lang w:val="sv-FI"/>
        </w:rPr>
      </w:pPr>
    </w:p>
    <w:p w14:paraId="6518C2CA" w14:textId="77777777" w:rsidR="00DD2C0F" w:rsidRDefault="00DD2C0F" w:rsidP="00F70D1D">
      <w:pPr>
        <w:spacing w:line="276" w:lineRule="auto"/>
        <w:rPr>
          <w:rFonts w:eastAsiaTheme="minorHAnsi"/>
          <w:lang w:val="sv-SE"/>
        </w:rPr>
      </w:pPr>
    </w:p>
    <w:p w14:paraId="01F5AAFC" w14:textId="77777777" w:rsidR="00850FC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48AD32BA" w14:textId="77777777" w:rsidR="00850FC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377FF7B8" w14:textId="77777777" w:rsidR="00850FC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434F18C6" w14:textId="77777777" w:rsidR="00850FC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4C762FFB" w14:textId="77777777" w:rsidR="00850FC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6D1B9808" w14:textId="77777777" w:rsidR="00850FC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56A461AB" w14:textId="77777777" w:rsidR="00850FC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7B43B336" w14:textId="77777777" w:rsidR="00850FC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6F3F1381" w14:textId="77777777" w:rsidR="00850FC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61DC237D" w14:textId="77777777" w:rsidR="00850FC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554A5457" w14:textId="77777777" w:rsidR="00850FC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1F9276F5" w14:textId="77777777" w:rsidR="00850FCE" w:rsidRPr="006A10DE" w:rsidRDefault="00850FCE" w:rsidP="00F70D1D">
      <w:pPr>
        <w:spacing w:line="276" w:lineRule="auto"/>
        <w:rPr>
          <w:rFonts w:eastAsiaTheme="minorHAnsi"/>
          <w:lang w:val="sv-SE"/>
        </w:rPr>
      </w:pPr>
    </w:p>
    <w:p w14:paraId="50EA5751" w14:textId="77777777" w:rsidR="00850FCE" w:rsidRDefault="00850FCE" w:rsidP="00850FCE">
      <w:pPr>
        <w:pStyle w:val="Heading1"/>
        <w:rPr>
          <w:lang w:val="sv-SE"/>
        </w:rPr>
      </w:pPr>
      <w:r>
        <w:rPr>
          <w:lang w:val="sv-SE"/>
        </w:rPr>
        <w:t>Om anmärkning</w:t>
      </w:r>
    </w:p>
    <w:p w14:paraId="49248EC0" w14:textId="77777777" w:rsidR="00104A72" w:rsidRPr="00211177" w:rsidRDefault="00104A72" w:rsidP="00211177">
      <w:pPr>
        <w:pStyle w:val="Heading2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Att göra en anmärkning</w:t>
      </w:r>
    </w:p>
    <w:p w14:paraId="1A852ACD" w14:textId="77777777" w:rsidR="00840CFC" w:rsidRPr="005B5A00" w:rsidRDefault="00211177" w:rsidP="00211177">
      <w:pPr>
        <w:rPr>
          <w:rFonts w:cs="Arial"/>
          <w:lang w:val="sv-FI"/>
        </w:rPr>
      </w:pPr>
      <w:r w:rsidRPr="005B5A00">
        <w:rPr>
          <w:rFonts w:cs="Arial"/>
          <w:lang w:val="sv-FI"/>
        </w:rPr>
        <w:t>I anmärkningen ska det framkomma vad som har hänt och vad patienten är missnöjd med. Anmärkningen kan göras skriftligt på anmärkningsblanketten eller fritt formulera</w:t>
      </w:r>
      <w:r w:rsidR="00E918A3">
        <w:rPr>
          <w:rFonts w:cs="Arial"/>
          <w:lang w:val="sv-FI"/>
        </w:rPr>
        <w:t>d</w:t>
      </w:r>
      <w:r w:rsidRPr="005B5A00">
        <w:rPr>
          <w:rFonts w:cs="Arial"/>
          <w:lang w:val="sv-FI"/>
        </w:rPr>
        <w:t xml:space="preserve">. </w:t>
      </w:r>
      <w:r w:rsidR="001145B0">
        <w:rPr>
          <w:rFonts w:cs="Arial"/>
          <w:lang w:val="sv-FI"/>
        </w:rPr>
        <w:t>Om du formulerar anmärkningen fritt så använd dig av samma hänvisningar som blanketten har.</w:t>
      </w:r>
      <w:r w:rsidR="00FB12C4">
        <w:rPr>
          <w:rFonts w:cs="Arial"/>
          <w:lang w:val="sv-FI"/>
        </w:rPr>
        <w:t xml:space="preserve"> </w:t>
      </w:r>
      <w:r w:rsidR="001145B0">
        <w:rPr>
          <w:rFonts w:cs="Arial"/>
          <w:lang w:val="sv-FI"/>
        </w:rPr>
        <w:t xml:space="preserve">Beskriv händelsen så </w:t>
      </w:r>
      <w:r w:rsidR="00D57BDD">
        <w:rPr>
          <w:rFonts w:cs="Arial"/>
          <w:lang w:val="sv-FI"/>
        </w:rPr>
        <w:t>tydligt</w:t>
      </w:r>
      <w:r w:rsidR="001145B0">
        <w:rPr>
          <w:rFonts w:cs="Arial"/>
          <w:lang w:val="sv-FI"/>
        </w:rPr>
        <w:t xml:space="preserve"> som möjligt</w:t>
      </w:r>
      <w:r w:rsidR="007278F7">
        <w:rPr>
          <w:rFonts w:cs="Arial"/>
          <w:lang w:val="sv-FI"/>
        </w:rPr>
        <w:t>.</w:t>
      </w:r>
      <w:r w:rsidRPr="005B5A00">
        <w:rPr>
          <w:rFonts w:cs="Arial"/>
          <w:lang w:val="sv-FI"/>
        </w:rPr>
        <w:t xml:space="preserve"> Förutom patienten kan även en nära anhörig eller annan person som fått i uppgift att sköta patientens ärende göra en anm</w:t>
      </w:r>
      <w:r w:rsidR="00BB1098">
        <w:rPr>
          <w:rFonts w:cs="Arial"/>
          <w:lang w:val="sv-FI"/>
        </w:rPr>
        <w:t xml:space="preserve">ärkning. I anmärkningen ska antecknas </w:t>
      </w:r>
      <w:r w:rsidRPr="005B5A00">
        <w:rPr>
          <w:rFonts w:cs="Arial"/>
          <w:lang w:val="sv-FI"/>
        </w:rPr>
        <w:t>vilket förhållan</w:t>
      </w:r>
      <w:r w:rsidR="00840CFC">
        <w:rPr>
          <w:rFonts w:cs="Arial"/>
          <w:lang w:val="sv-FI"/>
        </w:rPr>
        <w:t>de personen har till patienten.</w:t>
      </w:r>
    </w:p>
    <w:p w14:paraId="01C7C628" w14:textId="77777777" w:rsidR="00211177" w:rsidRPr="0085286C" w:rsidRDefault="00211177" w:rsidP="00211177">
      <w:pPr>
        <w:rPr>
          <w:rFonts w:cs="Arial"/>
          <w:lang w:val="sv-SE"/>
        </w:rPr>
      </w:pPr>
      <w:r w:rsidRPr="005B5A00">
        <w:rPr>
          <w:rFonts w:cs="Arial"/>
          <w:lang w:val="sv-FI"/>
        </w:rPr>
        <w:t xml:space="preserve">Det finns ingen tidsgräns för när en anmärkning senast ska vara gjord, men med tanke på utredningen är det bra om anmärkningen görs inom rimlig tid </w:t>
      </w:r>
      <w:r w:rsidR="0036030C">
        <w:rPr>
          <w:rFonts w:cs="Arial"/>
          <w:lang w:val="sv-FI"/>
        </w:rPr>
        <w:t>från att</w:t>
      </w:r>
      <w:r w:rsidRPr="005B5A00">
        <w:rPr>
          <w:rFonts w:cs="Arial"/>
          <w:lang w:val="sv-FI"/>
        </w:rPr>
        <w:t xml:space="preserve"> patienten upplevt missnöje. Grunderna till varför anmärkningen görs ska noggrant antecknas.</w:t>
      </w:r>
      <w:r w:rsidR="00840CFC">
        <w:rPr>
          <w:rFonts w:cs="Arial"/>
          <w:lang w:val="sv-FI"/>
        </w:rPr>
        <w:t xml:space="preserve"> </w:t>
      </w:r>
      <w:r w:rsidR="00840CFC" w:rsidRPr="007A53DA">
        <w:rPr>
          <w:rFonts w:cs="Arial"/>
          <w:lang w:val="sv-FI"/>
        </w:rPr>
        <w:t xml:space="preserve">Enligt lag </w:t>
      </w:r>
      <w:r w:rsidR="007A53DA" w:rsidRPr="007A53DA">
        <w:rPr>
          <w:rFonts w:cs="Arial"/>
          <w:lang w:val="sv-FI"/>
        </w:rPr>
        <w:t>riktas</w:t>
      </w:r>
      <w:r w:rsidR="008F0AAB" w:rsidRPr="007A53DA">
        <w:rPr>
          <w:rFonts w:cs="Arial"/>
          <w:lang w:val="sv-FI"/>
        </w:rPr>
        <w:t xml:space="preserve"> anmärkningen</w:t>
      </w:r>
      <w:r w:rsidR="00840CFC" w:rsidRPr="007A53DA">
        <w:rPr>
          <w:rFonts w:cs="Arial"/>
          <w:lang w:val="sv-FI"/>
        </w:rPr>
        <w:t xml:space="preserve"> till chef</w:t>
      </w:r>
      <w:r w:rsidR="007A53DA">
        <w:rPr>
          <w:rFonts w:cs="Arial"/>
          <w:lang w:val="sv-FI"/>
        </w:rPr>
        <w:t>en</w:t>
      </w:r>
      <w:r w:rsidR="007A53DA" w:rsidRPr="007A53DA">
        <w:rPr>
          <w:rFonts w:cs="Arial"/>
          <w:lang w:val="sv-FI"/>
        </w:rPr>
        <w:t xml:space="preserve"> </w:t>
      </w:r>
      <w:r w:rsidR="0085286C" w:rsidRPr="0085286C">
        <w:rPr>
          <w:rFonts w:cs="Arial"/>
          <w:color w:val="191919"/>
          <w:shd w:val="clear" w:color="auto" w:fill="FFFFFF"/>
          <w:lang w:val="sv-SE"/>
        </w:rPr>
        <w:t>som ansvarar för den hälso- och sjukvård som ges vid vårdenheten.</w:t>
      </w:r>
    </w:p>
    <w:p w14:paraId="68098B2D" w14:textId="77777777" w:rsidR="00210471" w:rsidRDefault="00210471" w:rsidP="00211177">
      <w:pPr>
        <w:rPr>
          <w:rFonts w:cs="Arial"/>
          <w:lang w:val="sv-FI"/>
        </w:rPr>
      </w:pPr>
    </w:p>
    <w:p w14:paraId="512D225A" w14:textId="77777777" w:rsidR="00210471" w:rsidRDefault="00210471" w:rsidP="00210471">
      <w:pPr>
        <w:pStyle w:val="Heading2"/>
        <w:rPr>
          <w:rFonts w:eastAsiaTheme="minorHAnsi"/>
          <w:lang w:val="sv-SE"/>
        </w:rPr>
      </w:pPr>
      <w:r>
        <w:rPr>
          <w:rFonts w:eastAsiaTheme="minorHAnsi"/>
          <w:lang w:val="sv-SE"/>
        </w:rPr>
        <w:t>Anmärkningen behandlas enligt följande</w:t>
      </w:r>
    </w:p>
    <w:p w14:paraId="4B8BC1D8" w14:textId="77777777" w:rsidR="00210471" w:rsidRDefault="00210471" w:rsidP="00210471">
      <w:pPr>
        <w:rPr>
          <w:rFonts w:cs="Arial"/>
          <w:lang w:val="sv-FI"/>
        </w:rPr>
      </w:pPr>
      <w:r w:rsidRPr="00210471">
        <w:rPr>
          <w:rFonts w:cs="Arial"/>
          <w:lang w:val="sv-FI"/>
        </w:rPr>
        <w:t>Svar på anmärkningen ges inom cirka en månad efter att den tagits emot. Anmärkningen behandlas v</w:t>
      </w:r>
      <w:r w:rsidR="002B089B">
        <w:rPr>
          <w:rFonts w:cs="Arial"/>
          <w:lang w:val="sv-FI"/>
        </w:rPr>
        <w:t>id de enheter som berörs av den</w:t>
      </w:r>
      <w:r w:rsidR="00FA5B58">
        <w:rPr>
          <w:rFonts w:cs="Arial"/>
          <w:lang w:val="sv-FI"/>
        </w:rPr>
        <w:t xml:space="preserve">. </w:t>
      </w:r>
      <w:r w:rsidRPr="00210471">
        <w:rPr>
          <w:rFonts w:cs="Arial"/>
          <w:lang w:val="sv-FI"/>
        </w:rPr>
        <w:t>Om anmärkningen har gjorts på goda grunder måste en</w:t>
      </w:r>
      <w:r w:rsidR="00FA5B58">
        <w:rPr>
          <w:rFonts w:cs="Arial"/>
          <w:lang w:val="sv-FI"/>
        </w:rPr>
        <w:t>heten inom hälsov</w:t>
      </w:r>
      <w:r w:rsidRPr="00210471">
        <w:rPr>
          <w:rFonts w:cs="Arial"/>
          <w:lang w:val="sv-FI"/>
        </w:rPr>
        <w:t>ården genast rätta till situationen. De handlingar som</w:t>
      </w:r>
      <w:r w:rsidR="005675A0">
        <w:rPr>
          <w:rFonts w:cs="Arial"/>
          <w:lang w:val="sv-FI"/>
        </w:rPr>
        <w:t xml:space="preserve"> bifogats</w:t>
      </w:r>
      <w:r w:rsidRPr="00210471">
        <w:rPr>
          <w:rFonts w:cs="Arial"/>
          <w:lang w:val="sv-FI"/>
        </w:rPr>
        <w:t xml:space="preserve"> till anmärkningen förvaras inte i patientjo</w:t>
      </w:r>
      <w:r w:rsidR="00A54A02">
        <w:rPr>
          <w:rFonts w:cs="Arial"/>
          <w:lang w:val="sv-FI"/>
        </w:rPr>
        <w:t>urnalen utan i avskilt</w:t>
      </w:r>
      <w:r w:rsidR="0078765F">
        <w:rPr>
          <w:rFonts w:cs="Arial"/>
          <w:lang w:val="sv-FI"/>
        </w:rPr>
        <w:t xml:space="preserve"> arkiv</w:t>
      </w:r>
      <w:r w:rsidRPr="00210471">
        <w:rPr>
          <w:rFonts w:cs="Arial"/>
          <w:lang w:val="sv-FI"/>
        </w:rPr>
        <w:t xml:space="preserve">. </w:t>
      </w:r>
    </w:p>
    <w:p w14:paraId="2C97DA2F" w14:textId="1D9AA40F" w:rsidR="007946B3" w:rsidRPr="00037F42" w:rsidRDefault="007946B3" w:rsidP="00210471">
      <w:pPr>
        <w:rPr>
          <w:rFonts w:cs="Arial"/>
          <w:lang w:val="sv-SE"/>
        </w:rPr>
      </w:pPr>
      <w:r>
        <w:rPr>
          <w:rFonts w:cs="Arial"/>
          <w:lang w:val="sv-FI"/>
        </w:rPr>
        <w:t xml:space="preserve">Du bör vänta på svaret till anmärkningen före du eventuellt </w:t>
      </w:r>
      <w:r w:rsidR="003F4259">
        <w:rPr>
          <w:rFonts w:cs="Arial"/>
          <w:lang w:val="sv-FI"/>
        </w:rPr>
        <w:t>vid</w:t>
      </w:r>
      <w:r>
        <w:rPr>
          <w:rFonts w:cs="Arial"/>
          <w:lang w:val="sv-FI"/>
        </w:rPr>
        <w:t>tar andra åtgärder.</w:t>
      </w:r>
      <w:r w:rsidR="00926F86">
        <w:rPr>
          <w:rFonts w:cs="Arial"/>
          <w:lang w:val="sv-FI"/>
        </w:rPr>
        <w:t xml:space="preserve"> Du kan inte </w:t>
      </w:r>
      <w:r w:rsidR="00930751">
        <w:rPr>
          <w:rFonts w:cs="Arial"/>
          <w:lang w:val="sv-FI"/>
        </w:rPr>
        <w:t>ö</w:t>
      </w:r>
      <w:r w:rsidR="00926F86">
        <w:rPr>
          <w:rFonts w:cs="Arial"/>
          <w:lang w:val="sv-FI"/>
        </w:rPr>
        <w:t xml:space="preserve">verklaga svaret du fått på anmärkningen. Om du är missnöjd med svaret, kan du göra </w:t>
      </w:r>
      <w:r w:rsidR="00926F86">
        <w:rPr>
          <w:rFonts w:cs="Arial"/>
          <w:lang w:val="sv-FI"/>
        </w:rPr>
        <w:lastRenderedPageBreak/>
        <w:t xml:space="preserve">en klagan till </w:t>
      </w:r>
      <w:r w:rsidR="00930751">
        <w:rPr>
          <w:rFonts w:cs="Arial"/>
          <w:lang w:val="sv-FI"/>
        </w:rPr>
        <w:t>regionförvaltningsverket</w:t>
      </w:r>
      <w:r w:rsidR="00926F86">
        <w:rPr>
          <w:rFonts w:cs="Arial"/>
          <w:lang w:val="sv-FI"/>
        </w:rPr>
        <w:t xml:space="preserve">. </w:t>
      </w:r>
      <w:r w:rsidR="00261E74">
        <w:rPr>
          <w:rFonts w:cs="Arial"/>
          <w:lang w:val="sv-FI"/>
        </w:rPr>
        <w:t>Du</w:t>
      </w:r>
      <w:r w:rsidR="00926F86">
        <w:rPr>
          <w:rFonts w:cs="Arial"/>
          <w:lang w:val="sv-FI"/>
        </w:rPr>
        <w:t xml:space="preserve"> kan</w:t>
      </w:r>
      <w:r w:rsidR="00261E74">
        <w:rPr>
          <w:rFonts w:cs="Arial"/>
          <w:lang w:val="sv-FI"/>
        </w:rPr>
        <w:t xml:space="preserve"> </w:t>
      </w:r>
      <w:r w:rsidR="0085286C">
        <w:rPr>
          <w:rFonts w:cs="Arial"/>
          <w:lang w:val="sv-FI"/>
        </w:rPr>
        <w:t>kontakta</w:t>
      </w:r>
      <w:r w:rsidR="00261E74">
        <w:rPr>
          <w:rFonts w:cs="Arial"/>
          <w:lang w:val="sv-FI"/>
        </w:rPr>
        <w:t xml:space="preserve"> </w:t>
      </w:r>
      <w:proofErr w:type="spellStart"/>
      <w:r w:rsidR="00261E74">
        <w:rPr>
          <w:rFonts w:cs="Arial"/>
          <w:lang w:val="sv-FI"/>
        </w:rPr>
        <w:t>Valvira</w:t>
      </w:r>
      <w:proofErr w:type="spellEnd"/>
      <w:r w:rsidR="00261E74">
        <w:rPr>
          <w:rFonts w:cs="Arial"/>
          <w:lang w:val="sv-FI"/>
        </w:rPr>
        <w:t xml:space="preserve"> ifall ärendet berör en</w:t>
      </w:r>
      <w:r w:rsidR="00926F86">
        <w:rPr>
          <w:rFonts w:cs="Arial"/>
          <w:lang w:val="sv-FI"/>
        </w:rPr>
        <w:t xml:space="preserve"> patient eller</w:t>
      </w:r>
      <w:r w:rsidR="00261E74">
        <w:rPr>
          <w:rFonts w:cs="Arial"/>
          <w:lang w:val="sv-FI"/>
        </w:rPr>
        <w:t xml:space="preserve"> en</w:t>
      </w:r>
      <w:r w:rsidR="00926F86">
        <w:rPr>
          <w:rFonts w:cs="Arial"/>
          <w:lang w:val="sv-FI"/>
        </w:rPr>
        <w:t xml:space="preserve"> kund som har avlidit eller</w:t>
      </w:r>
      <w:r w:rsidR="008667E6">
        <w:rPr>
          <w:rFonts w:cs="Arial"/>
          <w:lang w:val="sv-FI"/>
        </w:rPr>
        <w:t xml:space="preserve"> fått svår bestående skada</w:t>
      </w:r>
      <w:r w:rsidR="00037F42">
        <w:rPr>
          <w:rFonts w:cs="Arial"/>
          <w:lang w:val="sv-FI"/>
        </w:rPr>
        <w:t xml:space="preserve"> på grund av vården.</w:t>
      </w:r>
      <w:r w:rsidR="00926F86">
        <w:rPr>
          <w:rFonts w:cs="Arial"/>
          <w:lang w:val="sv-FI"/>
        </w:rPr>
        <w:t xml:space="preserve"> </w:t>
      </w:r>
    </w:p>
    <w:p w14:paraId="2A28E3C9" w14:textId="5094861A" w:rsidR="00D7329F" w:rsidRPr="005B5A00" w:rsidRDefault="00D7329F" w:rsidP="00D7329F">
      <w:pPr>
        <w:rPr>
          <w:rFonts w:cs="Arial"/>
          <w:u w:val="single"/>
          <w:lang w:val="sv-SE"/>
        </w:rPr>
      </w:pPr>
      <w:r w:rsidRPr="005B5A00">
        <w:rPr>
          <w:rFonts w:cs="Arial"/>
          <w:lang w:val="sv-FI"/>
        </w:rPr>
        <w:t>Om det vid behandlingen av anmärkningen framgår att vården eller bemötandet kan leda till patientskadeansvar enligt patient</w:t>
      </w:r>
      <w:r>
        <w:rPr>
          <w:rFonts w:cs="Arial"/>
          <w:lang w:val="sv-FI"/>
        </w:rPr>
        <w:t>försäkrings</w:t>
      </w:r>
      <w:r w:rsidRPr="005B5A00">
        <w:rPr>
          <w:rFonts w:cs="Arial"/>
          <w:lang w:val="sv-FI"/>
        </w:rPr>
        <w:t>lagen (</w:t>
      </w:r>
      <w:r>
        <w:rPr>
          <w:rFonts w:cs="Arial"/>
          <w:lang w:val="sv-FI"/>
        </w:rPr>
        <w:t>948/2019)</w:t>
      </w:r>
      <w:r w:rsidRPr="005B5A00">
        <w:rPr>
          <w:rFonts w:cs="Arial"/>
          <w:lang w:val="sv-FI"/>
        </w:rPr>
        <w:t>, skadestånds</w:t>
      </w:r>
      <w:r>
        <w:rPr>
          <w:rFonts w:cs="Arial"/>
          <w:lang w:val="sv-FI"/>
        </w:rPr>
        <w:t xml:space="preserve">ansvar enligt skadeståndslagen </w:t>
      </w:r>
      <w:r w:rsidRPr="005B5A00">
        <w:rPr>
          <w:rFonts w:cs="Arial"/>
          <w:lang w:val="sv-FI"/>
        </w:rPr>
        <w:t>(412/74), åtal, återkallande eller begränsning av rätten att utöva yrke eller disciplinärt förfarande enligt den yrkesutövningslagstiftning som gäller för hälso- och sjukvården eller disciplinärt förfarande enligt någon annan lag, skall patienten informeras om hur ärendet kan anhängiggöras hos behörig myndighet eller behörigt organ.</w:t>
      </w:r>
    </w:p>
    <w:p w14:paraId="7DB75F39" w14:textId="77777777" w:rsidR="00D7329F" w:rsidRPr="00D7329F" w:rsidRDefault="00D7329F" w:rsidP="00210471">
      <w:pPr>
        <w:rPr>
          <w:rFonts w:cs="Arial"/>
          <w:lang w:val="sv-SE"/>
        </w:rPr>
      </w:pPr>
    </w:p>
    <w:p w14:paraId="7ECCF94D" w14:textId="77777777" w:rsidR="007767C8" w:rsidRPr="00AF1152" w:rsidRDefault="00AF1152" w:rsidP="007767C8">
      <w:pPr>
        <w:pStyle w:val="Heading2"/>
        <w:rPr>
          <w:rFonts w:eastAsiaTheme="minorHAnsi"/>
          <w:lang w:val="sv-SE"/>
        </w:rPr>
      </w:pPr>
      <w:r w:rsidRPr="00AF1152">
        <w:rPr>
          <w:rFonts w:eastAsiaTheme="minorHAnsi"/>
          <w:lang w:val="sv-SE"/>
        </w:rPr>
        <w:t>Anmärkningar</w:t>
      </w:r>
      <w:r w:rsidR="008416EC">
        <w:rPr>
          <w:rFonts w:eastAsiaTheme="minorHAnsi"/>
          <w:lang w:val="sv-SE"/>
        </w:rPr>
        <w:t>nas användning i</w:t>
      </w:r>
      <w:r w:rsidRPr="00AF1152">
        <w:rPr>
          <w:rFonts w:eastAsiaTheme="minorHAnsi"/>
          <w:lang w:val="sv-SE"/>
        </w:rPr>
        <w:t xml:space="preserve"> kvalitet</w:t>
      </w:r>
      <w:r w:rsidR="008416EC">
        <w:rPr>
          <w:rFonts w:eastAsiaTheme="minorHAnsi"/>
          <w:lang w:val="sv-SE"/>
        </w:rPr>
        <w:t>sarbete</w:t>
      </w:r>
    </w:p>
    <w:p w14:paraId="1884F8E2" w14:textId="77777777" w:rsidR="0078765F" w:rsidRDefault="00AF1152" w:rsidP="002B089B">
      <w:pPr>
        <w:rPr>
          <w:rFonts w:eastAsiaTheme="minorHAnsi"/>
          <w:lang w:val="sv-SE"/>
        </w:rPr>
      </w:pPr>
      <w:r w:rsidRPr="00210471">
        <w:rPr>
          <w:rFonts w:cs="Arial"/>
          <w:lang w:val="sv-FI"/>
        </w:rPr>
        <w:t>De</w:t>
      </w:r>
      <w:r w:rsidR="008416EC">
        <w:rPr>
          <w:rFonts w:cs="Arial"/>
          <w:lang w:val="sv-FI"/>
        </w:rPr>
        <w:t xml:space="preserve"> allmänna</w:t>
      </w:r>
      <w:r w:rsidRPr="00210471">
        <w:rPr>
          <w:rFonts w:cs="Arial"/>
          <w:lang w:val="sv-FI"/>
        </w:rPr>
        <w:t xml:space="preserve"> uppgifter som</w:t>
      </w:r>
      <w:r w:rsidR="008416EC">
        <w:rPr>
          <w:rFonts w:cs="Arial"/>
          <w:lang w:val="sv-FI"/>
        </w:rPr>
        <w:t xml:space="preserve"> fås via</w:t>
      </w:r>
      <w:r w:rsidRPr="00210471">
        <w:rPr>
          <w:rFonts w:cs="Arial"/>
          <w:lang w:val="sv-FI"/>
        </w:rPr>
        <w:t xml:space="preserve"> anmärkningarna kan tillgodogöras i det arbete vars mål är</w:t>
      </w:r>
      <w:r>
        <w:rPr>
          <w:rFonts w:cs="Arial"/>
          <w:lang w:val="sv-FI"/>
        </w:rPr>
        <w:t xml:space="preserve"> att främja kvaliteten i vården och servicen</w:t>
      </w:r>
      <w:r w:rsidRPr="00210471">
        <w:rPr>
          <w:rFonts w:cs="Arial"/>
          <w:lang w:val="sv-FI"/>
        </w:rPr>
        <w:t xml:space="preserve">. I utvecklingsarbetet </w:t>
      </w:r>
      <w:r w:rsidR="005B0A16">
        <w:rPr>
          <w:rFonts w:cs="Arial"/>
          <w:lang w:val="sv-FI"/>
        </w:rPr>
        <w:t>röjs</w:t>
      </w:r>
      <w:r w:rsidRPr="00210471">
        <w:rPr>
          <w:rFonts w:cs="Arial"/>
          <w:lang w:val="sv-FI"/>
        </w:rPr>
        <w:t xml:space="preserve"> inte identiteten på den som gjort anmärkningen eller identiteten på patienten</w:t>
      </w:r>
      <w:r>
        <w:rPr>
          <w:rFonts w:cs="Arial"/>
          <w:lang w:val="sv-FI"/>
        </w:rPr>
        <w:t xml:space="preserve">. </w:t>
      </w:r>
    </w:p>
    <w:p w14:paraId="7F747855" w14:textId="50DBE928" w:rsidR="00850FCE" w:rsidRPr="0078765F" w:rsidRDefault="00850FCE" w:rsidP="0078765F">
      <w:pPr>
        <w:rPr>
          <w:rFonts w:eastAsiaTheme="minorHAnsi"/>
          <w:lang w:val="sv-FI"/>
        </w:rPr>
      </w:pPr>
    </w:p>
    <w:sectPr w:rsidR="00850FCE" w:rsidRPr="0078765F" w:rsidSect="00B629D4">
      <w:headerReference w:type="default" r:id="rId12"/>
      <w:footerReference w:type="default" r:id="rId13"/>
      <w:pgSz w:w="11906" w:h="16838" w:code="9"/>
      <w:pgMar w:top="2552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C0C7D" w14:textId="77777777" w:rsidR="008F5F29" w:rsidRDefault="008F5F29" w:rsidP="007E103C">
      <w:r>
        <w:separator/>
      </w:r>
    </w:p>
  </w:endnote>
  <w:endnote w:type="continuationSeparator" w:id="0">
    <w:p w14:paraId="67129463" w14:textId="77777777" w:rsidR="008F5F29" w:rsidRDefault="008F5F29" w:rsidP="007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F39F" w14:textId="77777777" w:rsidR="00B04DFB" w:rsidRDefault="00181B51" w:rsidP="00181B51">
    <w:pPr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Samkommunen för Österbottens välfärdsområde </w:t>
    </w:r>
    <w:r>
      <w:rPr>
        <w:b/>
        <w:sz w:val="14"/>
        <w:szCs w:val="14"/>
        <w:lang w:val="sv-FI"/>
      </w:rPr>
      <w:t xml:space="preserve">/ </w:t>
    </w:r>
    <w:r w:rsidRPr="000D280D">
      <w:rPr>
        <w:b/>
        <w:sz w:val="14"/>
        <w:szCs w:val="14"/>
        <w:lang w:val="sv-FI"/>
      </w:rPr>
      <w:t xml:space="preserve">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r w:rsidR="00B04DFB" w:rsidRPr="000D280D">
      <w:rPr>
        <w:rFonts w:asciiTheme="majorHAnsi" w:eastAsiaTheme="minorHAnsi" w:hAnsiTheme="majorHAnsi" w:cstheme="majorHAnsi"/>
        <w:b/>
        <w:bCs/>
        <w:sz w:val="14"/>
        <w:szCs w:val="14"/>
      </w:rPr>
      <w:t>Pohjanmaan hyvinvointialueen kuntayhtymä / kirjaamo</w:t>
    </w:r>
  </w:p>
  <w:p w14:paraId="484207EF" w14:textId="77777777" w:rsidR="00181B51" w:rsidRDefault="00181B51" w:rsidP="00181B51">
    <w:pPr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 w:rsidR="0037144D"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7A6785"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28372841" w14:textId="77777777" w:rsidR="006F59C0" w:rsidRPr="00181B51" w:rsidRDefault="00181B51" w:rsidP="00181B51">
    <w:pPr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</w:t>
    </w:r>
    <w:r w:rsidR="0037144D" w:rsidRPr="0037144D">
      <w:rPr>
        <w:rFonts w:asciiTheme="minorHAnsi" w:hAnsiTheme="minorHAnsi" w:cstheme="minorHAnsi"/>
        <w:sz w:val="14"/>
        <w:szCs w:val="14"/>
      </w:rPr>
      <w:t>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7A6785"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4F68" w14:textId="77777777" w:rsidR="008F5F29" w:rsidRDefault="008F5F29" w:rsidP="007E103C">
      <w:r>
        <w:separator/>
      </w:r>
    </w:p>
  </w:footnote>
  <w:footnote w:type="continuationSeparator" w:id="0">
    <w:p w14:paraId="1BC4CDB8" w14:textId="77777777" w:rsidR="008F5F29" w:rsidRDefault="008F5F29" w:rsidP="007E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DC07" w14:textId="77777777" w:rsidR="006F59C0" w:rsidRPr="00333D1D" w:rsidRDefault="00EA788C" w:rsidP="006F59C0">
    <w:pPr>
      <w:pStyle w:val="Header"/>
      <w:rPr>
        <w:bCs/>
        <w:sz w:val="16"/>
        <w:szCs w:val="16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25F003A1" wp14:editId="03C7ED84">
          <wp:simplePos x="0" y="0"/>
          <wp:positionH relativeFrom="margin">
            <wp:posOffset>-241935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Österbottens välfärdsområdes logotyp, 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FB3"/>
    <w:multiLevelType w:val="hybridMultilevel"/>
    <w:tmpl w:val="45D0C30A"/>
    <w:lvl w:ilvl="0" w:tplc="CC70A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B18"/>
    <w:multiLevelType w:val="hybridMultilevel"/>
    <w:tmpl w:val="34D6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9D4"/>
    <w:multiLevelType w:val="hybridMultilevel"/>
    <w:tmpl w:val="C2E08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376C4"/>
    <w:multiLevelType w:val="hybridMultilevel"/>
    <w:tmpl w:val="1A6889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5B3A"/>
    <w:multiLevelType w:val="hybridMultilevel"/>
    <w:tmpl w:val="00A050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F8"/>
    <w:rsid w:val="0001272B"/>
    <w:rsid w:val="000213F5"/>
    <w:rsid w:val="000359FA"/>
    <w:rsid w:val="00037F42"/>
    <w:rsid w:val="00092C20"/>
    <w:rsid w:val="000C538E"/>
    <w:rsid w:val="000F79F8"/>
    <w:rsid w:val="00104A72"/>
    <w:rsid w:val="001075C3"/>
    <w:rsid w:val="001145B0"/>
    <w:rsid w:val="00140063"/>
    <w:rsid w:val="00153BAF"/>
    <w:rsid w:val="0015403D"/>
    <w:rsid w:val="00181B51"/>
    <w:rsid w:val="00184FB3"/>
    <w:rsid w:val="001C4D82"/>
    <w:rsid w:val="001D7459"/>
    <w:rsid w:val="00204174"/>
    <w:rsid w:val="00210471"/>
    <w:rsid w:val="00211177"/>
    <w:rsid w:val="00241660"/>
    <w:rsid w:val="00261E74"/>
    <w:rsid w:val="002978CC"/>
    <w:rsid w:val="00297CF9"/>
    <w:rsid w:val="002A4321"/>
    <w:rsid w:val="002B089B"/>
    <w:rsid w:val="002E4B15"/>
    <w:rsid w:val="002E4D62"/>
    <w:rsid w:val="002F25F4"/>
    <w:rsid w:val="0031069B"/>
    <w:rsid w:val="00333D1D"/>
    <w:rsid w:val="0034499F"/>
    <w:rsid w:val="0036030C"/>
    <w:rsid w:val="00361F80"/>
    <w:rsid w:val="0037144D"/>
    <w:rsid w:val="00374504"/>
    <w:rsid w:val="00390CD8"/>
    <w:rsid w:val="00397F33"/>
    <w:rsid w:val="003D0767"/>
    <w:rsid w:val="003E085D"/>
    <w:rsid w:val="003E0ECB"/>
    <w:rsid w:val="003E50C4"/>
    <w:rsid w:val="003F4259"/>
    <w:rsid w:val="004212CB"/>
    <w:rsid w:val="00443C52"/>
    <w:rsid w:val="004518E8"/>
    <w:rsid w:val="004B3A56"/>
    <w:rsid w:val="004C6131"/>
    <w:rsid w:val="005054E7"/>
    <w:rsid w:val="005675A0"/>
    <w:rsid w:val="0057618D"/>
    <w:rsid w:val="00586E91"/>
    <w:rsid w:val="0059287E"/>
    <w:rsid w:val="005B0262"/>
    <w:rsid w:val="005B0A16"/>
    <w:rsid w:val="005D5356"/>
    <w:rsid w:val="00613C9E"/>
    <w:rsid w:val="00614C8B"/>
    <w:rsid w:val="00627F9F"/>
    <w:rsid w:val="006531E0"/>
    <w:rsid w:val="00667EB1"/>
    <w:rsid w:val="00676D8B"/>
    <w:rsid w:val="0069486B"/>
    <w:rsid w:val="006A10DE"/>
    <w:rsid w:val="006A116A"/>
    <w:rsid w:val="006C15D2"/>
    <w:rsid w:val="006D0B9D"/>
    <w:rsid w:val="00700B19"/>
    <w:rsid w:val="00703766"/>
    <w:rsid w:val="007278F7"/>
    <w:rsid w:val="0073233D"/>
    <w:rsid w:val="007767C8"/>
    <w:rsid w:val="0078765F"/>
    <w:rsid w:val="007946B3"/>
    <w:rsid w:val="007A242A"/>
    <w:rsid w:val="007A53DA"/>
    <w:rsid w:val="007A6785"/>
    <w:rsid w:val="007B7332"/>
    <w:rsid w:val="007E103C"/>
    <w:rsid w:val="007E1AC4"/>
    <w:rsid w:val="007F0864"/>
    <w:rsid w:val="00821850"/>
    <w:rsid w:val="00840CFC"/>
    <w:rsid w:val="008416EC"/>
    <w:rsid w:val="0084663F"/>
    <w:rsid w:val="00850FCE"/>
    <w:rsid w:val="0085286C"/>
    <w:rsid w:val="00864662"/>
    <w:rsid w:val="008667E6"/>
    <w:rsid w:val="00894443"/>
    <w:rsid w:val="008C2F07"/>
    <w:rsid w:val="008F0AAB"/>
    <w:rsid w:val="008F163A"/>
    <w:rsid w:val="008F5F29"/>
    <w:rsid w:val="00926F86"/>
    <w:rsid w:val="00930751"/>
    <w:rsid w:val="00935335"/>
    <w:rsid w:val="009466BE"/>
    <w:rsid w:val="00967E99"/>
    <w:rsid w:val="0097128A"/>
    <w:rsid w:val="009B3C74"/>
    <w:rsid w:val="009E7EF4"/>
    <w:rsid w:val="00A54A02"/>
    <w:rsid w:val="00A849E3"/>
    <w:rsid w:val="00A913AD"/>
    <w:rsid w:val="00AF1152"/>
    <w:rsid w:val="00AF447E"/>
    <w:rsid w:val="00B03AF3"/>
    <w:rsid w:val="00B04DFB"/>
    <w:rsid w:val="00B60891"/>
    <w:rsid w:val="00B629D4"/>
    <w:rsid w:val="00B75787"/>
    <w:rsid w:val="00BB1098"/>
    <w:rsid w:val="00BC0A24"/>
    <w:rsid w:val="00C1765F"/>
    <w:rsid w:val="00C21628"/>
    <w:rsid w:val="00C33631"/>
    <w:rsid w:val="00C36F92"/>
    <w:rsid w:val="00C449BF"/>
    <w:rsid w:val="00C524A8"/>
    <w:rsid w:val="00CC5F92"/>
    <w:rsid w:val="00CE20DD"/>
    <w:rsid w:val="00CE4D2A"/>
    <w:rsid w:val="00D031CA"/>
    <w:rsid w:val="00D0702E"/>
    <w:rsid w:val="00D57BDD"/>
    <w:rsid w:val="00D7329F"/>
    <w:rsid w:val="00D8465D"/>
    <w:rsid w:val="00D919E1"/>
    <w:rsid w:val="00D97D87"/>
    <w:rsid w:val="00DB70FC"/>
    <w:rsid w:val="00DD2C0F"/>
    <w:rsid w:val="00DE3BD7"/>
    <w:rsid w:val="00DE7BD6"/>
    <w:rsid w:val="00E06C12"/>
    <w:rsid w:val="00E32E70"/>
    <w:rsid w:val="00E45D9C"/>
    <w:rsid w:val="00E50FE8"/>
    <w:rsid w:val="00E636AC"/>
    <w:rsid w:val="00E73930"/>
    <w:rsid w:val="00E918A3"/>
    <w:rsid w:val="00E94F15"/>
    <w:rsid w:val="00EA05D2"/>
    <w:rsid w:val="00EA788C"/>
    <w:rsid w:val="00F2479B"/>
    <w:rsid w:val="00F70D1D"/>
    <w:rsid w:val="00FA2354"/>
    <w:rsid w:val="00FA5B58"/>
    <w:rsid w:val="00FB12C4"/>
    <w:rsid w:val="00FC24A6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E77417"/>
  <w15:chartTrackingRefBased/>
  <w15:docId w15:val="{9564344D-FEEA-4F39-A90A-879B4F9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1D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D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70D1D"/>
    <w:rPr>
      <w:rFonts w:asciiTheme="majorHAnsi" w:eastAsiaTheme="majorEastAsia" w:hAnsiTheme="majorHAnsi" w:cstheme="majorBidi"/>
      <w:color w:val="182B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D1D"/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0D1D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B5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0063"/>
    <w:pPr>
      <w:ind w:left="720"/>
      <w:contextualSpacing/>
    </w:pPr>
  </w:style>
  <w:style w:type="paragraph" w:customStyle="1" w:styleId="Default">
    <w:name w:val="Default"/>
    <w:rsid w:val="00397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0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9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9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or@ovph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Dokumenttipohja_SV_FI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D458042263246BE268713A90BEB21" ma:contentTypeVersion="6" ma:contentTypeDescription="Create a new document." ma:contentTypeScope="" ma:versionID="472b898ae5afcd45b3be3fd9bf243b69">
  <xsd:schema xmlns:xsd="http://www.w3.org/2001/XMLSchema" xmlns:xs="http://www.w3.org/2001/XMLSchema" xmlns:p="http://schemas.microsoft.com/office/2006/metadata/properties" xmlns:ns2="ccfed8e3-4bab-4876-8ad5-67d69612945c" xmlns:ns3="fd2332e8-91b6-48a0-aed2-f4b41f120f38" targetNamespace="http://schemas.microsoft.com/office/2006/metadata/properties" ma:root="true" ma:fieldsID="56f4441447da4dfce62e8c90aad58a9a" ns2:_="" ns3:_="">
    <xsd:import namespace="ccfed8e3-4bab-4876-8ad5-67d69612945c"/>
    <xsd:import namespace="fd2332e8-91b6-48a0-aed2-f4b41f120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d8e3-4bab-4876-8ad5-67d696129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32e8-91b6-48a0-aed2-f4b41f120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2332e8-91b6-48a0-aed2-f4b41f120f38">
      <UserInfo>
        <DisplayName>Nyman Sofi</DisplayName>
        <AccountId>23</AccountId>
        <AccountType/>
      </UserInfo>
      <UserInfo>
        <DisplayName>Mäkinen Sari</DisplayName>
        <AccountId>12</AccountId>
        <AccountType/>
      </UserInfo>
      <UserInfo>
        <DisplayName>Piikkilä Tero</DisplayName>
        <AccountId>42</AccountId>
        <AccountType/>
      </UserInfo>
      <UserInfo>
        <DisplayName>West Sari</DisplayName>
        <AccountId>13</AccountId>
        <AccountType/>
      </UserInfo>
      <UserInfo>
        <DisplayName>Flöjt Hannele</DisplayName>
        <AccountId>18</AccountId>
        <AccountType/>
      </UserInfo>
      <UserInfo>
        <DisplayName>Meltoranta Marjut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4610-6D6C-4C52-889A-F30E23D35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ed8e3-4bab-4876-8ad5-67d69612945c"/>
    <ds:schemaRef ds:uri="fd2332e8-91b6-48a0-aed2-f4b41f120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CA302-D78F-42ED-86FB-46D580B41A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d2332e8-91b6-48a0-aed2-f4b41f120f38"/>
    <ds:schemaRef ds:uri="http://schemas.microsoft.com/office/2006/documentManagement/types"/>
    <ds:schemaRef ds:uri="ccfed8e3-4bab-4876-8ad5-67d6961294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85B22D-0CDA-4E9B-A067-C2D4A111E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B7D08-38B9-4A50-A73C-D0C3277C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Dokumenttipohja_SV_FI</Template>
  <TotalTime>0</TotalTime>
  <Pages>4</Pages>
  <Words>749</Words>
  <Characters>4273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Pöytäkirjapohja</vt:lpstr>
      <vt:lpstr>Pohjanmaan hyvinvointialue Pöytäkirjapohja</vt:lpstr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Pöytäkirjapohja</dc:title>
  <dc:subject/>
  <dc:creator>Mäkinen Sari</dc:creator>
  <cp:keywords/>
  <dc:description/>
  <cp:lastModifiedBy>Piikkilä Tero</cp:lastModifiedBy>
  <cp:revision>2</cp:revision>
  <cp:lastPrinted>2022-02-28T06:47:00Z</cp:lastPrinted>
  <dcterms:created xsi:type="dcterms:W3CDTF">2022-09-29T13:50:00Z</dcterms:created>
  <dcterms:modified xsi:type="dcterms:W3CDTF">2022-09-29T13:50:00Z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0x010100766D458042263246BE268713A90BEB21</vt:lpwstr>
  </property>
</Properties>
</file>