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97BBA" w14:textId="076CCF15" w:rsidR="003050DD" w:rsidRPr="005A1A42" w:rsidRDefault="002706C1" w:rsidP="0033702A">
      <w:pPr>
        <w:pStyle w:val="Heading1"/>
        <w:jc w:val="both"/>
        <w:rPr>
          <w:lang w:val="en-GB"/>
        </w:rPr>
      </w:pPr>
      <w:bookmarkStart w:id="0" w:name="_GoBack"/>
      <w:bookmarkEnd w:id="0"/>
      <w:r w:rsidRPr="005A1A42">
        <w:rPr>
          <w:lang w:val="en-GB"/>
        </w:rPr>
        <w:t>Usage and Confidentiality Commitment for Data and Information Systems</w:t>
      </w:r>
    </w:p>
    <w:p w14:paraId="219C85EF" w14:textId="65DCA75F" w:rsidR="003050DD" w:rsidRPr="005A1A42" w:rsidRDefault="002706C1" w:rsidP="0033702A">
      <w:pPr>
        <w:pStyle w:val="Title"/>
        <w:spacing w:before="100" w:beforeAutospacing="1"/>
        <w:jc w:val="both"/>
        <w:rPr>
          <w:rFonts w:ascii="Arial" w:hAnsi="Arial" w:cs="Arial"/>
          <w:sz w:val="20"/>
          <w:szCs w:val="20"/>
          <w:lang w:val="en-GB"/>
        </w:rPr>
      </w:pPr>
      <w:r w:rsidRPr="005A1A42">
        <w:rPr>
          <w:rFonts w:ascii="Arial" w:hAnsi="Arial" w:cs="Arial"/>
          <w:sz w:val="20"/>
          <w:szCs w:val="20"/>
          <w:lang w:val="en-GB"/>
        </w:rPr>
        <w:t>Read the text thoroughly and completely before signing it.</w:t>
      </w:r>
    </w:p>
    <w:p w14:paraId="0CCAE2DE" w14:textId="0C37CB1E" w:rsidR="003050DD" w:rsidRPr="005A1A42" w:rsidRDefault="002706C1" w:rsidP="002706C1">
      <w:pPr>
        <w:spacing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Confidentiality and the usage of data and information systems </w:t>
      </w:r>
      <w:proofErr w:type="gramStart"/>
      <w:r w:rsidRPr="005A1A42">
        <w:rPr>
          <w:rFonts w:ascii="Arial" w:hAnsi="Arial" w:cs="Arial"/>
          <w:b w:val="0"/>
          <w:sz w:val="20"/>
          <w:szCs w:val="20"/>
          <w:lang w:val="en-GB"/>
        </w:rPr>
        <w:t>are based</w:t>
      </w:r>
      <w:proofErr w:type="gramEnd"/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on legislation and norm control.</w:t>
      </w:r>
      <w:r w:rsidR="003050DD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All data </w:t>
      </w:r>
      <w:proofErr w:type="gramStart"/>
      <w:r w:rsidRPr="005A1A42">
        <w:rPr>
          <w:rFonts w:ascii="Arial" w:hAnsi="Arial" w:cs="Arial"/>
          <w:b w:val="0"/>
          <w:sz w:val="20"/>
          <w:szCs w:val="20"/>
          <w:lang w:val="en-GB"/>
        </w:rPr>
        <w:t>must always be processed</w:t>
      </w:r>
      <w:proofErr w:type="gramEnd"/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carefully and in accordance with good governance.</w:t>
      </w:r>
    </w:p>
    <w:p w14:paraId="5E6E053C" w14:textId="7232B553" w:rsidR="003050DD" w:rsidRPr="005A1A42" w:rsidRDefault="002706C1" w:rsidP="002706C1">
      <w:pPr>
        <w:spacing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>Confidentiality means the confidentiality of information</w:t>
      </w:r>
      <w:r w:rsidR="0033702A" w:rsidRPr="005A1A42">
        <w:rPr>
          <w:rFonts w:ascii="Arial" w:hAnsi="Arial" w:cs="Arial"/>
          <w:b w:val="0"/>
          <w:sz w:val="20"/>
          <w:szCs w:val="20"/>
          <w:lang w:val="en-GB"/>
        </w:rPr>
        <w:t xml:space="preserve">, irrespective of its means, 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and professional secrecy</w:t>
      </w:r>
      <w:r w:rsidR="0033702A" w:rsidRPr="005A1A42">
        <w:rPr>
          <w:rFonts w:ascii="Arial" w:hAnsi="Arial" w:cs="Arial"/>
          <w:b w:val="0"/>
          <w:sz w:val="20"/>
          <w:szCs w:val="20"/>
          <w:lang w:val="en-GB"/>
        </w:rPr>
        <w:t xml:space="preserve">, 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i.e. the prohibition to disclose information to </w:t>
      </w:r>
      <w:r w:rsidR="00E61D00" w:rsidRPr="005A1A42">
        <w:rPr>
          <w:rFonts w:ascii="Arial" w:hAnsi="Arial" w:cs="Arial"/>
          <w:b w:val="0"/>
          <w:sz w:val="20"/>
          <w:szCs w:val="20"/>
          <w:lang w:val="en-GB"/>
        </w:rPr>
        <w:t>outsiders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and </w:t>
      </w:r>
      <w:r w:rsidR="00F43C90" w:rsidRPr="005A1A42">
        <w:rPr>
          <w:rFonts w:ascii="Arial" w:hAnsi="Arial" w:cs="Arial"/>
          <w:b w:val="0"/>
          <w:sz w:val="20"/>
          <w:szCs w:val="20"/>
          <w:lang w:val="en-GB"/>
        </w:rPr>
        <w:t xml:space="preserve">the prohibition to 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use confidential information for one’s own or another’s benefit or to the detriment of another.</w:t>
      </w:r>
    </w:p>
    <w:p w14:paraId="3DCBBD8B" w14:textId="100C8051" w:rsidR="003050DD" w:rsidRPr="005A1A42" w:rsidRDefault="00F43C90" w:rsidP="001E3637">
      <w:pPr>
        <w:suppressAutoHyphens/>
        <w:spacing w:before="120"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>Seeking</w:t>
      </w:r>
      <w:r w:rsidR="002706C1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confidential information for</w:t>
      </w:r>
      <w:r w:rsidR="001D779F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non-</w:t>
      </w:r>
      <w:r w:rsidR="005A1A42" w:rsidRPr="005A1A42">
        <w:rPr>
          <w:rFonts w:ascii="Arial" w:hAnsi="Arial" w:cs="Arial"/>
          <w:b w:val="0"/>
          <w:sz w:val="20"/>
          <w:szCs w:val="20"/>
          <w:lang w:val="en-GB"/>
        </w:rPr>
        <w:t>work-related</w:t>
      </w:r>
      <w:r w:rsidR="002706C1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purposes or deliberate action</w:t>
      </w:r>
      <w:r w:rsidR="0033702A" w:rsidRPr="005A1A42">
        <w:rPr>
          <w:rFonts w:ascii="Arial" w:hAnsi="Arial" w:cs="Arial"/>
          <w:b w:val="0"/>
          <w:sz w:val="20"/>
          <w:szCs w:val="20"/>
          <w:lang w:val="en-GB"/>
        </w:rPr>
        <w:t>s</w:t>
      </w:r>
      <w:r w:rsidR="002706C1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contrary to instructions are strictly forbidden and punishable as such. The unauthori</w:t>
      </w:r>
      <w:r w:rsidR="005A1A42" w:rsidRPr="005A1A42">
        <w:rPr>
          <w:rFonts w:ascii="Arial" w:hAnsi="Arial" w:cs="Arial"/>
          <w:b w:val="0"/>
          <w:sz w:val="20"/>
          <w:szCs w:val="20"/>
          <w:lang w:val="en-GB"/>
        </w:rPr>
        <w:t>s</w:t>
      </w:r>
      <w:r w:rsidR="002706C1" w:rsidRPr="005A1A42">
        <w:rPr>
          <w:rFonts w:ascii="Arial" w:hAnsi="Arial" w:cs="Arial"/>
          <w:b w:val="0"/>
          <w:sz w:val="20"/>
          <w:szCs w:val="20"/>
          <w:lang w:val="en-GB"/>
        </w:rPr>
        <w:t>ed use of data may result in criminal, labour, and compensatory sanctions (</w:t>
      </w:r>
      <w:r w:rsidR="0033702A" w:rsidRPr="005A1A42">
        <w:rPr>
          <w:rFonts w:ascii="Arial" w:hAnsi="Arial" w:cs="Arial"/>
          <w:b w:val="0"/>
          <w:sz w:val="20"/>
          <w:szCs w:val="20"/>
          <w:lang w:val="en-GB"/>
        </w:rPr>
        <w:t>e.g. a</w:t>
      </w:r>
      <w:r w:rsidR="002706C1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reprimand, warning, termination of employment/office, fine, </w:t>
      </w:r>
      <w:proofErr w:type="gramStart"/>
      <w:r w:rsidR="002706C1" w:rsidRPr="005A1A42">
        <w:rPr>
          <w:rFonts w:ascii="Arial" w:hAnsi="Arial" w:cs="Arial"/>
          <w:b w:val="0"/>
          <w:sz w:val="20"/>
          <w:szCs w:val="20"/>
          <w:lang w:val="en-GB"/>
        </w:rPr>
        <w:t>imprisonment</w:t>
      </w:r>
      <w:proofErr w:type="gramEnd"/>
      <w:r w:rsidR="002706C1" w:rsidRPr="005A1A42">
        <w:rPr>
          <w:rFonts w:ascii="Arial" w:hAnsi="Arial" w:cs="Arial"/>
          <w:b w:val="0"/>
          <w:sz w:val="20"/>
          <w:szCs w:val="20"/>
          <w:lang w:val="en-GB"/>
        </w:rPr>
        <w:t>).</w:t>
      </w:r>
    </w:p>
    <w:p w14:paraId="4C3342CE" w14:textId="21CA8F6E" w:rsidR="003050DD" w:rsidRPr="005A1A42" w:rsidRDefault="002706C1" w:rsidP="0033702A">
      <w:pPr>
        <w:spacing w:before="120"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Confidentiality applies to me </w:t>
      </w:r>
      <w:r w:rsidR="001D779F" w:rsidRPr="005A1A42">
        <w:rPr>
          <w:rFonts w:ascii="Arial" w:hAnsi="Arial" w:cs="Arial"/>
          <w:b w:val="0"/>
          <w:sz w:val="20"/>
          <w:szCs w:val="20"/>
          <w:lang w:val="en-GB"/>
        </w:rPr>
        <w:t xml:space="preserve">both 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during and after my employment or contractor relationship.</w:t>
      </w:r>
      <w:r w:rsidR="003050DD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The obligation of secrecy also applies to students and other staff who process the organi</w:t>
      </w:r>
      <w:r w:rsidR="005A1A42" w:rsidRPr="005A1A42">
        <w:rPr>
          <w:rFonts w:ascii="Arial" w:hAnsi="Arial" w:cs="Arial"/>
          <w:b w:val="0"/>
          <w:sz w:val="20"/>
          <w:szCs w:val="20"/>
          <w:lang w:val="en-GB"/>
        </w:rPr>
        <w:t>s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ation’s confidential information.</w:t>
      </w:r>
    </w:p>
    <w:p w14:paraId="6596B359" w14:textId="50C0FD93" w:rsidR="003050DD" w:rsidRPr="005A1A42" w:rsidRDefault="002706C1" w:rsidP="0033702A">
      <w:pPr>
        <w:pStyle w:val="Heading2"/>
        <w:jc w:val="both"/>
        <w:rPr>
          <w:lang w:val="en-GB"/>
        </w:rPr>
      </w:pPr>
      <w:r w:rsidRPr="005A1A42">
        <w:rPr>
          <w:lang w:val="en-GB"/>
        </w:rPr>
        <w:t>Commitment</w:t>
      </w:r>
    </w:p>
    <w:p w14:paraId="616B475B" w14:textId="462EF079" w:rsidR="003050DD" w:rsidRPr="005A1A42" w:rsidRDefault="002706C1" w:rsidP="00F43C90">
      <w:pPr>
        <w:numPr>
          <w:ilvl w:val="0"/>
          <w:numId w:val="1"/>
        </w:numPr>
        <w:suppressAutoHyphens/>
        <w:spacing w:before="120" w:line="240" w:lineRule="atLeast"/>
        <w:ind w:left="782" w:hanging="357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I shall only process information required for </w:t>
      </w:r>
      <w:r w:rsidR="0033702A" w:rsidRPr="005A1A42">
        <w:rPr>
          <w:rFonts w:ascii="Arial" w:hAnsi="Arial" w:cs="Arial"/>
          <w:b w:val="0"/>
          <w:sz w:val="20"/>
          <w:szCs w:val="20"/>
          <w:lang w:val="en-GB"/>
        </w:rPr>
        <w:t xml:space="preserve">my 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work tasks.</w:t>
      </w:r>
      <w:r w:rsidR="00701985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I shall not process information pertaining to me, my colleagues, my close relatives, or celebrities</w:t>
      </w:r>
      <w:r w:rsidR="0033702A" w:rsidRPr="005A1A42">
        <w:rPr>
          <w:rFonts w:ascii="Arial" w:hAnsi="Arial" w:cs="Arial"/>
          <w:b w:val="0"/>
          <w:sz w:val="20"/>
          <w:szCs w:val="20"/>
          <w:lang w:val="en-GB"/>
        </w:rPr>
        <w:t>,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unless </w:t>
      </w:r>
      <w:r w:rsidR="00F43C90" w:rsidRPr="005A1A42">
        <w:rPr>
          <w:rFonts w:ascii="Arial" w:hAnsi="Arial" w:cs="Arial"/>
          <w:b w:val="0"/>
          <w:sz w:val="20"/>
          <w:szCs w:val="20"/>
          <w:lang w:val="en-GB"/>
        </w:rPr>
        <w:t>my work tasks so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require.</w:t>
      </w:r>
      <w:r w:rsidR="003050DD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</w:p>
    <w:p w14:paraId="6B9D48B8" w14:textId="699F75A2" w:rsidR="003050DD" w:rsidRPr="005A1A42" w:rsidRDefault="002706C1" w:rsidP="0033702A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>In this context, information shall mean confidential information (e.g. customer and patient data or trade secrets) or other protected personal data.</w:t>
      </w:r>
    </w:p>
    <w:p w14:paraId="0BFBB2CF" w14:textId="6BB66EAE" w:rsidR="003050DD" w:rsidRPr="005A1A42" w:rsidRDefault="002706C1" w:rsidP="0033702A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>Processing shall mean e.g. the viewing, recording, usage, transfer, disclosure, retention, modification, merging, or removal of data.</w:t>
      </w:r>
    </w:p>
    <w:p w14:paraId="52075B55" w14:textId="60AEC2BD" w:rsidR="003050DD" w:rsidRPr="005A1A42" w:rsidRDefault="002706C1" w:rsidP="0033702A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I shall not disclose confidential information to </w:t>
      </w:r>
      <w:r w:rsidR="0033702A" w:rsidRPr="005A1A42">
        <w:rPr>
          <w:rFonts w:ascii="Arial" w:hAnsi="Arial" w:cs="Arial"/>
          <w:b w:val="0"/>
          <w:sz w:val="20"/>
          <w:szCs w:val="20"/>
          <w:lang w:val="en-GB"/>
        </w:rPr>
        <w:t>outsiders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without proper authori</w:t>
      </w:r>
      <w:r w:rsidR="00F04E1F">
        <w:rPr>
          <w:rFonts w:ascii="Arial" w:hAnsi="Arial" w:cs="Arial"/>
          <w:b w:val="0"/>
          <w:sz w:val="20"/>
          <w:szCs w:val="20"/>
          <w:lang w:val="en-GB"/>
        </w:rPr>
        <w:t>s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ation or legal basis.</w:t>
      </w:r>
      <w:r w:rsidR="003050DD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="0033702A" w:rsidRPr="005A1A42">
        <w:rPr>
          <w:rFonts w:ascii="Arial" w:hAnsi="Arial" w:cs="Arial"/>
          <w:b w:val="0"/>
          <w:sz w:val="20"/>
          <w:szCs w:val="20"/>
          <w:lang w:val="en-GB"/>
        </w:rPr>
        <w:t>Outsiders</w:t>
      </w:r>
      <w:r w:rsidR="0059709B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proofErr w:type="gramStart"/>
      <w:r w:rsidR="0059709B" w:rsidRPr="005A1A42">
        <w:rPr>
          <w:rFonts w:ascii="Arial" w:hAnsi="Arial" w:cs="Arial"/>
          <w:b w:val="0"/>
          <w:sz w:val="20"/>
          <w:szCs w:val="20"/>
          <w:lang w:val="en-GB"/>
        </w:rPr>
        <w:t>are used</w:t>
      </w:r>
      <w:proofErr w:type="gramEnd"/>
      <w:r w:rsidR="0059709B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to mean persons whose tasks do not include the processing of the matter.</w:t>
      </w:r>
    </w:p>
    <w:p w14:paraId="7F47A531" w14:textId="48FFBEF6" w:rsidR="003050DD" w:rsidRPr="005A1A42" w:rsidRDefault="0059709B" w:rsidP="0033702A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>I am aware that visits to information systems and actions carried</w:t>
      </w:r>
      <w:r w:rsidR="00FD20FB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out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in them </w:t>
      </w:r>
      <w:proofErr w:type="gramStart"/>
      <w:r w:rsidRPr="005A1A42">
        <w:rPr>
          <w:rFonts w:ascii="Arial" w:hAnsi="Arial" w:cs="Arial"/>
          <w:b w:val="0"/>
          <w:sz w:val="20"/>
          <w:szCs w:val="20"/>
          <w:lang w:val="en-GB"/>
        </w:rPr>
        <w:t>are recorded</w:t>
      </w:r>
      <w:proofErr w:type="gramEnd"/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in logs, th</w:t>
      </w:r>
      <w:r w:rsidR="00FD20FB" w:rsidRPr="005A1A42">
        <w:rPr>
          <w:rFonts w:ascii="Arial" w:hAnsi="Arial" w:cs="Arial"/>
          <w:b w:val="0"/>
          <w:sz w:val="20"/>
          <w:szCs w:val="20"/>
          <w:lang w:val="en-GB"/>
        </w:rPr>
        <w:t>at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usage is monitored, and </w:t>
      </w:r>
      <w:r w:rsidR="00FD20FB" w:rsidRPr="005A1A42">
        <w:rPr>
          <w:rFonts w:ascii="Arial" w:hAnsi="Arial" w:cs="Arial"/>
          <w:b w:val="0"/>
          <w:sz w:val="20"/>
          <w:szCs w:val="20"/>
          <w:lang w:val="en-GB"/>
        </w:rPr>
        <w:t xml:space="preserve">that 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suspected </w:t>
      </w:r>
      <w:r w:rsidR="0033702A" w:rsidRPr="005A1A42">
        <w:rPr>
          <w:rFonts w:ascii="Arial" w:hAnsi="Arial" w:cs="Arial"/>
          <w:b w:val="0"/>
          <w:sz w:val="20"/>
          <w:szCs w:val="20"/>
          <w:lang w:val="en-GB"/>
        </w:rPr>
        <w:t>misuses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are reported to my supervisor.</w:t>
      </w:r>
    </w:p>
    <w:p w14:paraId="7A99366B" w14:textId="4477525E" w:rsidR="003050DD" w:rsidRPr="005A1A42" w:rsidRDefault="0059709B" w:rsidP="001E3637">
      <w:pPr>
        <w:numPr>
          <w:ilvl w:val="0"/>
          <w:numId w:val="1"/>
        </w:numPr>
        <w:suppressAutoHyphens/>
        <w:spacing w:before="120" w:line="240" w:lineRule="atLeast"/>
        <w:ind w:left="782" w:hanging="357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>I shall adhere to binding provisions and instructions connected to the usage of data and information systems.</w:t>
      </w:r>
      <w:r w:rsidR="00F04E1F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These instructions and laws can be found </w:t>
      </w:r>
      <w:r w:rsidR="00FD20FB" w:rsidRPr="005A1A42">
        <w:rPr>
          <w:rFonts w:ascii="Arial" w:hAnsi="Arial" w:cs="Arial"/>
          <w:b w:val="0"/>
          <w:sz w:val="20"/>
          <w:szCs w:val="20"/>
          <w:lang w:val="en-GB"/>
        </w:rPr>
        <w:t>in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the Wellbeing Services County of Ostrobothnia’s intra in </w:t>
      </w:r>
      <w:r w:rsidRPr="005A1A42">
        <w:rPr>
          <w:rFonts w:ascii="Arial" w:hAnsi="Arial" w:cs="Arial"/>
          <w:bCs w:val="0"/>
          <w:sz w:val="20"/>
          <w:szCs w:val="20"/>
          <w:lang w:val="en-GB"/>
        </w:rPr>
        <w:t>Services and Support &gt;&gt;</w:t>
      </w:r>
      <w:r w:rsidR="00FD20FB" w:rsidRPr="005A1A42">
        <w:rPr>
          <w:rFonts w:ascii="Arial" w:hAnsi="Arial" w:cs="Arial"/>
          <w:bCs w:val="0"/>
          <w:sz w:val="20"/>
          <w:szCs w:val="20"/>
          <w:lang w:val="en-GB"/>
        </w:rPr>
        <w:t xml:space="preserve"> </w:t>
      </w:r>
      <w:r w:rsidRPr="005A1A42">
        <w:rPr>
          <w:rFonts w:ascii="Arial" w:hAnsi="Arial" w:cs="Arial"/>
          <w:bCs w:val="0"/>
          <w:sz w:val="20"/>
          <w:szCs w:val="20"/>
          <w:lang w:val="en-GB"/>
        </w:rPr>
        <w:t>Security</w:t>
      </w:r>
      <w:r w:rsidR="00FD20FB" w:rsidRPr="005A1A42">
        <w:rPr>
          <w:rFonts w:ascii="Arial" w:hAnsi="Arial" w:cs="Arial"/>
          <w:bCs w:val="0"/>
          <w:sz w:val="20"/>
          <w:szCs w:val="20"/>
          <w:lang w:val="en-GB"/>
        </w:rPr>
        <w:t xml:space="preserve"> </w:t>
      </w:r>
      <w:r w:rsidRPr="005A1A42">
        <w:rPr>
          <w:rFonts w:ascii="Arial" w:hAnsi="Arial" w:cs="Arial"/>
          <w:bCs w:val="0"/>
          <w:sz w:val="20"/>
          <w:szCs w:val="20"/>
          <w:lang w:val="en-GB"/>
        </w:rPr>
        <w:t>&gt;&gt;</w:t>
      </w:r>
      <w:r w:rsidR="00FD20FB" w:rsidRPr="005A1A42">
        <w:rPr>
          <w:rFonts w:ascii="Arial" w:hAnsi="Arial" w:cs="Arial"/>
          <w:bCs w:val="0"/>
          <w:sz w:val="20"/>
          <w:szCs w:val="20"/>
          <w:lang w:val="en-GB"/>
        </w:rPr>
        <w:t xml:space="preserve"> </w:t>
      </w:r>
      <w:r w:rsidRPr="005A1A42">
        <w:rPr>
          <w:rFonts w:ascii="Arial" w:hAnsi="Arial" w:cs="Arial"/>
          <w:bCs w:val="0"/>
          <w:sz w:val="20"/>
          <w:szCs w:val="20"/>
          <w:lang w:val="en-GB"/>
        </w:rPr>
        <w:t>Data Protection.</w:t>
      </w:r>
    </w:p>
    <w:p w14:paraId="62C99D2E" w14:textId="7A10D7B1" w:rsidR="003050DD" w:rsidRPr="005A1A42" w:rsidRDefault="0059709B" w:rsidP="001E3637">
      <w:pPr>
        <w:numPr>
          <w:ilvl w:val="0"/>
          <w:numId w:val="1"/>
        </w:numPr>
        <w:suppressAutoHyphens/>
        <w:spacing w:before="120" w:line="240" w:lineRule="atLeast"/>
        <w:ind w:left="782" w:hanging="357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>I shall use the organi</w:t>
      </w:r>
      <w:r w:rsidR="00F04E1F">
        <w:rPr>
          <w:rFonts w:ascii="Arial" w:hAnsi="Arial" w:cs="Arial"/>
          <w:b w:val="0"/>
          <w:sz w:val="20"/>
          <w:szCs w:val="20"/>
          <w:lang w:val="en-GB"/>
        </w:rPr>
        <w:t>s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ation’s information systems and devices only for work tasks, unless otherwise agreed upon with </w:t>
      </w:r>
      <w:r w:rsidR="0033702A" w:rsidRPr="005A1A42">
        <w:rPr>
          <w:rFonts w:ascii="Arial" w:hAnsi="Arial" w:cs="Arial"/>
          <w:b w:val="0"/>
          <w:sz w:val="20"/>
          <w:szCs w:val="20"/>
          <w:lang w:val="en-GB"/>
        </w:rPr>
        <w:t>my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employer.</w:t>
      </w:r>
    </w:p>
    <w:p w14:paraId="6B9FE6B8" w14:textId="39874704" w:rsidR="003050DD" w:rsidRPr="005A1A42" w:rsidRDefault="0059709B" w:rsidP="0033702A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I shall answer for computers and other devices in my possession </w:t>
      </w:r>
      <w:r w:rsidR="00FD20FB" w:rsidRPr="005A1A42">
        <w:rPr>
          <w:rFonts w:ascii="Arial" w:hAnsi="Arial" w:cs="Arial"/>
          <w:b w:val="0"/>
          <w:sz w:val="20"/>
          <w:szCs w:val="20"/>
          <w:lang w:val="en-GB"/>
        </w:rPr>
        <w:t>and ensure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that the devices and information contained in them do not fall into the wrong hands.</w:t>
      </w:r>
      <w:r w:rsidR="003050DD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I shall remember to lock my office door or cabinet where I keep my laptop / confidential documents.</w:t>
      </w:r>
    </w:p>
    <w:p w14:paraId="70630818" w14:textId="27EF87ED" w:rsidR="003050DD" w:rsidRPr="005A1A42" w:rsidRDefault="0059709B" w:rsidP="0033702A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I shall log out of information systems or lock </w:t>
      </w:r>
      <w:r w:rsidR="00FD20FB" w:rsidRPr="005A1A42">
        <w:rPr>
          <w:rFonts w:ascii="Arial" w:hAnsi="Arial" w:cs="Arial"/>
          <w:b w:val="0"/>
          <w:sz w:val="20"/>
          <w:szCs w:val="20"/>
          <w:lang w:val="en-GB"/>
        </w:rPr>
        <w:t>my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computer when it is not under my supervision (to easily lock the computer, press CTRL+ALT+DEL).</w:t>
      </w:r>
    </w:p>
    <w:p w14:paraId="223A6640" w14:textId="235E4407" w:rsidR="003050DD" w:rsidRPr="005A1A42" w:rsidRDefault="0059709B" w:rsidP="001E3637">
      <w:pPr>
        <w:numPr>
          <w:ilvl w:val="0"/>
          <w:numId w:val="1"/>
        </w:numPr>
        <w:suppressAutoHyphens/>
        <w:spacing w:before="120" w:line="240" w:lineRule="atLeast"/>
        <w:ind w:left="782" w:hanging="357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>I shall change my Windows or domain name as well as passwords and codes to information systems and device usernames in accordance with instructions.</w:t>
      </w:r>
      <w:r w:rsidR="003050DD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I shall store personal passwords and access codes </w:t>
      </w:r>
      <w:r w:rsidR="00FD20FB" w:rsidRPr="005A1A42">
        <w:rPr>
          <w:rFonts w:ascii="Arial" w:hAnsi="Arial" w:cs="Arial"/>
          <w:b w:val="0"/>
          <w:sz w:val="20"/>
          <w:szCs w:val="20"/>
          <w:lang w:val="en-GB"/>
        </w:rPr>
        <w:t xml:space="preserve">carefully </w:t>
      </w:r>
      <w:r w:rsidR="00F04E1F" w:rsidRPr="005A1A42">
        <w:rPr>
          <w:rFonts w:ascii="Arial" w:hAnsi="Arial" w:cs="Arial"/>
          <w:b w:val="0"/>
          <w:sz w:val="20"/>
          <w:szCs w:val="20"/>
          <w:lang w:val="en-GB"/>
        </w:rPr>
        <w:t>to</w:t>
      </w:r>
      <w:r w:rsidR="00FD20FB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protect them from outsiders.</w:t>
      </w:r>
    </w:p>
    <w:p w14:paraId="35715D86" w14:textId="0C11E0F4" w:rsidR="003050DD" w:rsidRPr="005A1A42" w:rsidRDefault="0059709B" w:rsidP="0033702A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I shall answer for all actions (information systems, mobile devices, access control etc.) </w:t>
      </w:r>
      <w:r w:rsidR="00FD20FB" w:rsidRPr="005A1A42">
        <w:rPr>
          <w:rFonts w:ascii="Arial" w:hAnsi="Arial" w:cs="Arial"/>
          <w:b w:val="0"/>
          <w:sz w:val="20"/>
          <w:szCs w:val="20"/>
          <w:lang w:val="en-GB"/>
        </w:rPr>
        <w:t>taken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="00FD20FB" w:rsidRPr="005A1A42">
        <w:rPr>
          <w:rFonts w:ascii="Arial" w:hAnsi="Arial" w:cs="Arial"/>
          <w:b w:val="0"/>
          <w:sz w:val="20"/>
          <w:szCs w:val="20"/>
          <w:lang w:val="en-GB"/>
        </w:rPr>
        <w:t xml:space="preserve">with </w:t>
      </w:r>
      <w:r w:rsidR="00F04E1F">
        <w:rPr>
          <w:rFonts w:ascii="Arial" w:hAnsi="Arial" w:cs="Arial"/>
          <w:b w:val="0"/>
          <w:sz w:val="20"/>
          <w:szCs w:val="20"/>
          <w:lang w:val="en-GB"/>
        </w:rPr>
        <w:t>my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access codes, key cards, and codes.</w:t>
      </w:r>
    </w:p>
    <w:p w14:paraId="591DA0F7" w14:textId="354D516A" w:rsidR="003050DD" w:rsidRPr="005A1A42" w:rsidRDefault="0059709B" w:rsidP="001E3637">
      <w:pPr>
        <w:numPr>
          <w:ilvl w:val="0"/>
          <w:numId w:val="1"/>
        </w:numPr>
        <w:suppressAutoHyphens/>
        <w:spacing w:before="120" w:line="240" w:lineRule="atLeast"/>
        <w:ind w:left="782" w:hanging="357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lastRenderedPageBreak/>
        <w:t xml:space="preserve">I shall adhere to binding instructions and regulations given for the use of electronic communication devices (e.g. </w:t>
      </w:r>
      <w:proofErr w:type="gramStart"/>
      <w:r w:rsidRPr="005A1A42">
        <w:rPr>
          <w:rFonts w:ascii="Arial" w:hAnsi="Arial" w:cs="Arial"/>
          <w:b w:val="0"/>
          <w:sz w:val="20"/>
          <w:szCs w:val="20"/>
          <w:lang w:val="en-GB"/>
        </w:rPr>
        <w:t>email,</w:t>
      </w:r>
      <w:proofErr w:type="gramEnd"/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calendars, instant messages, and smartphone).</w:t>
      </w:r>
      <w:r w:rsidR="003050DD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I shall not send e.g. confidential information via unprotected email.</w:t>
      </w:r>
    </w:p>
    <w:p w14:paraId="60B501EA" w14:textId="14F5D086" w:rsidR="003050DD" w:rsidRPr="005A1A42" w:rsidRDefault="0059709B" w:rsidP="0033702A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>I shall not install, remove, or copy programs without permission.</w:t>
      </w:r>
    </w:p>
    <w:p w14:paraId="1B175436" w14:textId="7AC93B53" w:rsidR="003050DD" w:rsidRPr="005A1A42" w:rsidRDefault="00C33331" w:rsidP="001E3637">
      <w:pPr>
        <w:numPr>
          <w:ilvl w:val="0"/>
          <w:numId w:val="1"/>
        </w:numPr>
        <w:suppressAutoHyphens/>
        <w:spacing w:before="120" w:line="240" w:lineRule="atLeast"/>
        <w:ind w:left="782" w:hanging="357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>I shall dispose of unnecessary data and other protected material</w:t>
      </w:r>
      <w:r w:rsidR="0033702A" w:rsidRPr="005A1A42">
        <w:rPr>
          <w:rFonts w:ascii="Arial" w:hAnsi="Arial" w:cs="Arial"/>
          <w:b w:val="0"/>
          <w:sz w:val="20"/>
          <w:szCs w:val="20"/>
          <w:lang w:val="en-GB"/>
        </w:rPr>
        <w:t>s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appropriately / in accordance with instructions </w:t>
      </w:r>
      <w:r w:rsidR="0033702A" w:rsidRPr="005A1A42">
        <w:rPr>
          <w:rFonts w:ascii="Arial" w:hAnsi="Arial" w:cs="Arial"/>
          <w:b w:val="0"/>
          <w:sz w:val="20"/>
          <w:szCs w:val="20"/>
          <w:lang w:val="en-GB"/>
        </w:rPr>
        <w:t>in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to e.g. confidential waste containers.</w:t>
      </w:r>
      <w:r w:rsidR="003050DD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If necessary, I shall ask for more information from my supervisor, an information service specialist, or a data protection officer.</w:t>
      </w:r>
    </w:p>
    <w:p w14:paraId="69066C2A" w14:textId="6AD3E70B" w:rsidR="003050DD" w:rsidRPr="005A1A42" w:rsidRDefault="00C33331" w:rsidP="001E3637">
      <w:pPr>
        <w:numPr>
          <w:ilvl w:val="0"/>
          <w:numId w:val="1"/>
        </w:numPr>
        <w:suppressAutoHyphens/>
        <w:spacing w:before="120" w:line="240" w:lineRule="atLeast"/>
        <w:ind w:left="782" w:hanging="357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>I shall not print out confidential information with an unmonitored printer.</w:t>
      </w:r>
      <w:r w:rsidR="003050DD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="00D36B6E" w:rsidRPr="005A1A42">
        <w:rPr>
          <w:rFonts w:ascii="Arial" w:hAnsi="Arial" w:cs="Arial"/>
          <w:b w:val="0"/>
          <w:sz w:val="20"/>
          <w:szCs w:val="20"/>
          <w:lang w:val="en-GB"/>
        </w:rPr>
        <w:t>When using a network printer, I shall ensure its location and monitoring before printing out documents</w:t>
      </w:r>
      <w:r w:rsidR="001E3637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="00D36B6E" w:rsidRPr="005A1A42">
        <w:rPr>
          <w:rFonts w:ascii="Arial" w:hAnsi="Arial" w:cs="Arial"/>
          <w:b w:val="0"/>
          <w:sz w:val="20"/>
          <w:szCs w:val="20"/>
          <w:lang w:val="en-GB"/>
        </w:rPr>
        <w:t>and</w:t>
      </w:r>
      <w:r w:rsidR="001E3637">
        <w:rPr>
          <w:rFonts w:ascii="Arial" w:hAnsi="Arial" w:cs="Arial"/>
          <w:b w:val="0"/>
          <w:sz w:val="20"/>
          <w:szCs w:val="20"/>
          <w:lang w:val="en-GB"/>
        </w:rPr>
        <w:t xml:space="preserve"> use</w:t>
      </w:r>
      <w:r w:rsidR="00D36B6E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secure printing or a printing code, if one is available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.</w:t>
      </w:r>
    </w:p>
    <w:p w14:paraId="36706B37" w14:textId="70761C0A" w:rsidR="003050DD" w:rsidRPr="005A1A42" w:rsidRDefault="00117158" w:rsidP="0033702A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>I shall not store or transfer confidential inform</w:t>
      </w:r>
      <w:r w:rsidR="00E61D00" w:rsidRPr="005A1A42">
        <w:rPr>
          <w:rFonts w:ascii="Arial" w:hAnsi="Arial" w:cs="Arial"/>
          <w:b w:val="0"/>
          <w:sz w:val="20"/>
          <w:szCs w:val="20"/>
          <w:lang w:val="en-GB"/>
        </w:rPr>
        <w:t>a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tion </w:t>
      </w:r>
      <w:r w:rsidR="0033702A" w:rsidRPr="005A1A42">
        <w:rPr>
          <w:rFonts w:ascii="Arial" w:hAnsi="Arial" w:cs="Arial"/>
          <w:b w:val="0"/>
          <w:sz w:val="20"/>
          <w:szCs w:val="20"/>
          <w:lang w:val="en-GB"/>
        </w:rPr>
        <w:t>on</w:t>
      </w:r>
      <w:r w:rsidR="003D07FE">
        <w:rPr>
          <w:rFonts w:ascii="Arial" w:hAnsi="Arial" w:cs="Arial"/>
          <w:b w:val="0"/>
          <w:sz w:val="20"/>
          <w:szCs w:val="20"/>
          <w:lang w:val="en-GB"/>
        </w:rPr>
        <w:t>to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my home devices or unprotected </w:t>
      </w:r>
      <w:r w:rsidR="00FD20FB" w:rsidRPr="005A1A42">
        <w:rPr>
          <w:rFonts w:ascii="Arial" w:hAnsi="Arial" w:cs="Arial"/>
          <w:b w:val="0"/>
          <w:sz w:val="20"/>
          <w:szCs w:val="20"/>
          <w:lang w:val="en-GB"/>
        </w:rPr>
        <w:t>on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a memory stick or other unprotected devices.</w:t>
      </w:r>
    </w:p>
    <w:p w14:paraId="11CDDC4C" w14:textId="5388A1F7" w:rsidR="003050DD" w:rsidRPr="005A1A42" w:rsidRDefault="00117158" w:rsidP="0033702A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>When working remotely, I shall ensure that outs</w:t>
      </w:r>
      <w:r w:rsidR="00E61D00" w:rsidRPr="005A1A42">
        <w:rPr>
          <w:rFonts w:ascii="Arial" w:hAnsi="Arial" w:cs="Arial"/>
          <w:b w:val="0"/>
          <w:sz w:val="20"/>
          <w:szCs w:val="20"/>
          <w:lang w:val="en-GB"/>
        </w:rPr>
        <w:t>i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ders, such as my family members, cannot see, hear, or use my remote devices or connections.</w:t>
      </w:r>
    </w:p>
    <w:p w14:paraId="218915BF" w14:textId="0857ACD8" w:rsidR="003050DD" w:rsidRPr="005A1A42" w:rsidRDefault="00117158" w:rsidP="001E3637">
      <w:pPr>
        <w:numPr>
          <w:ilvl w:val="0"/>
          <w:numId w:val="1"/>
        </w:numPr>
        <w:suppressAutoHyphens/>
        <w:spacing w:before="120" w:line="240" w:lineRule="atLeast"/>
        <w:ind w:left="782" w:hanging="357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I shall </w:t>
      </w:r>
      <w:r w:rsidR="003D07FE">
        <w:rPr>
          <w:rFonts w:ascii="Arial" w:hAnsi="Arial" w:cs="Arial"/>
          <w:b w:val="0"/>
          <w:sz w:val="20"/>
          <w:szCs w:val="20"/>
          <w:lang w:val="en-GB"/>
        </w:rPr>
        <w:t>confirm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with my </w:t>
      </w:r>
      <w:r w:rsidR="0033702A" w:rsidRPr="005A1A42">
        <w:rPr>
          <w:rFonts w:ascii="Arial" w:hAnsi="Arial" w:cs="Arial"/>
          <w:b w:val="0"/>
          <w:sz w:val="20"/>
          <w:szCs w:val="20"/>
          <w:lang w:val="en-GB"/>
        </w:rPr>
        <w:t>supervisor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that I receive sufficient training for the use of necessary information systems.</w:t>
      </w:r>
    </w:p>
    <w:p w14:paraId="2313F477" w14:textId="5037082F" w:rsidR="003050DD" w:rsidRPr="005A1A42" w:rsidRDefault="008776B2" w:rsidP="0033702A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I shall not request unnecessary access rights, and I shall notify of </w:t>
      </w:r>
      <w:r w:rsidR="0033702A" w:rsidRPr="005A1A42">
        <w:rPr>
          <w:rFonts w:ascii="Arial" w:hAnsi="Arial" w:cs="Arial"/>
          <w:b w:val="0"/>
          <w:sz w:val="20"/>
          <w:szCs w:val="20"/>
          <w:lang w:val="en-GB"/>
        </w:rPr>
        <w:t>any remaining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unnecessary or incorrect information system access rights so that they can be changed or removed.</w:t>
      </w:r>
      <w:r w:rsidR="003050DD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Unnecessary access rights may strain </w:t>
      </w:r>
      <w:proofErr w:type="gramStart"/>
      <w:r w:rsidRPr="005A1A42">
        <w:rPr>
          <w:rFonts w:ascii="Arial" w:hAnsi="Arial" w:cs="Arial"/>
          <w:b w:val="0"/>
          <w:sz w:val="20"/>
          <w:szCs w:val="20"/>
          <w:lang w:val="en-GB"/>
        </w:rPr>
        <w:t>systems and increase costs</w:t>
      </w:r>
      <w:proofErr w:type="gramEnd"/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and other risks, as well as weaken the user’s legal protection </w:t>
      </w:r>
      <w:r w:rsidR="0033702A" w:rsidRPr="005A1A42">
        <w:rPr>
          <w:rFonts w:ascii="Arial" w:hAnsi="Arial" w:cs="Arial"/>
          <w:b w:val="0"/>
          <w:sz w:val="20"/>
          <w:szCs w:val="20"/>
          <w:lang w:val="en-GB"/>
        </w:rPr>
        <w:t xml:space="preserve">in the investigation of 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misuses.</w:t>
      </w:r>
    </w:p>
    <w:p w14:paraId="4F9635EC" w14:textId="04BB4A8B" w:rsidR="003050DD" w:rsidRPr="005A1A42" w:rsidRDefault="008776B2" w:rsidP="0033702A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>I shall notify appropriate persons in the organi</w:t>
      </w:r>
      <w:r w:rsidR="00F04E1F">
        <w:rPr>
          <w:rFonts w:ascii="Arial" w:hAnsi="Arial" w:cs="Arial"/>
          <w:b w:val="0"/>
          <w:sz w:val="20"/>
          <w:szCs w:val="20"/>
          <w:lang w:val="en-GB"/>
        </w:rPr>
        <w:t>s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ation of any perceived misuses of data security, data protection, or information systems.</w:t>
      </w:r>
    </w:p>
    <w:p w14:paraId="509F7D85" w14:textId="30B44FCB" w:rsidR="003050DD" w:rsidRPr="005A1A42" w:rsidRDefault="008776B2" w:rsidP="0033702A">
      <w:pPr>
        <w:numPr>
          <w:ilvl w:val="0"/>
          <w:numId w:val="1"/>
        </w:numPr>
        <w:spacing w:before="120"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>If I function as a supervisor, I shall tackle the misuse of data, information systems, data security, and data protection.</w:t>
      </w:r>
    </w:p>
    <w:p w14:paraId="119F288B" w14:textId="15126D1C" w:rsidR="003050DD" w:rsidRPr="005A1A42" w:rsidRDefault="008776B2" w:rsidP="0033702A">
      <w:pPr>
        <w:spacing w:before="120"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>I have read this Commitment.</w:t>
      </w:r>
      <w:r w:rsidR="003050DD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If I am unclear about the content</w:t>
      </w:r>
      <w:r w:rsidR="008C1D55" w:rsidRPr="005A1A42">
        <w:rPr>
          <w:rFonts w:ascii="Arial" w:hAnsi="Arial" w:cs="Arial"/>
          <w:b w:val="0"/>
          <w:sz w:val="20"/>
          <w:szCs w:val="20"/>
          <w:lang w:val="en-GB"/>
        </w:rPr>
        <w:t>s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 xml:space="preserve"> or meaning of the Commitment, I shall turn to my supervisor </w:t>
      </w:r>
      <w:r w:rsidR="0033702A" w:rsidRPr="005A1A42">
        <w:rPr>
          <w:rFonts w:ascii="Arial" w:hAnsi="Arial" w:cs="Arial"/>
          <w:b w:val="0"/>
          <w:sz w:val="20"/>
          <w:szCs w:val="20"/>
          <w:lang w:val="en-GB"/>
        </w:rPr>
        <w:t>as soon as possible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.</w:t>
      </w:r>
      <w:r w:rsidR="003050DD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="00FD20FB" w:rsidRPr="005A1A42">
        <w:rPr>
          <w:rFonts w:ascii="Arial" w:hAnsi="Arial" w:cs="Arial"/>
          <w:b w:val="0"/>
          <w:sz w:val="20"/>
          <w:szCs w:val="20"/>
          <w:lang w:val="en-GB"/>
        </w:rPr>
        <w:t xml:space="preserve">Compliance with given instructions and regulations ensures the legal protection of all 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employees.</w:t>
      </w:r>
    </w:p>
    <w:p w14:paraId="21E30C14" w14:textId="504C7ADC" w:rsidR="003050DD" w:rsidRPr="005A1A42" w:rsidRDefault="008776B2" w:rsidP="0033702A">
      <w:pPr>
        <w:spacing w:before="120"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>Signing this Usage and Confidentiality Commitment is a prerequisite for the use of data and information systems, and this version shall replace any possible previously signed versions.</w:t>
      </w:r>
    </w:p>
    <w:p w14:paraId="1E531BDB" w14:textId="3943C39D" w:rsidR="003050DD" w:rsidRPr="005A1A42" w:rsidRDefault="008776B2" w:rsidP="0033702A">
      <w:pPr>
        <w:spacing w:before="120"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sz w:val="20"/>
          <w:szCs w:val="20"/>
          <w:lang w:val="en-GB"/>
        </w:rPr>
        <w:t>I shall undertake to comply with the content</w:t>
      </w:r>
      <w:r w:rsidR="008C1D55" w:rsidRPr="005A1A42">
        <w:rPr>
          <w:rFonts w:ascii="Arial" w:hAnsi="Arial" w:cs="Arial"/>
          <w:sz w:val="20"/>
          <w:szCs w:val="20"/>
          <w:lang w:val="en-GB"/>
        </w:rPr>
        <w:t>s</w:t>
      </w:r>
      <w:r w:rsidRPr="005A1A42">
        <w:rPr>
          <w:rFonts w:ascii="Arial" w:hAnsi="Arial" w:cs="Arial"/>
          <w:sz w:val="20"/>
          <w:szCs w:val="20"/>
          <w:lang w:val="en-GB"/>
        </w:rPr>
        <w:t xml:space="preserve"> of this Commitment and to act accordingly.</w:t>
      </w:r>
    </w:p>
    <w:p w14:paraId="75606A0F" w14:textId="57DA38B7" w:rsidR="003050DD" w:rsidRPr="005A1A42" w:rsidRDefault="003050DD" w:rsidP="002706C1">
      <w:pPr>
        <w:spacing w:before="120" w:line="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>____/____20___</w:t>
      </w:r>
    </w:p>
    <w:p w14:paraId="0ED1C8EC" w14:textId="77777777" w:rsidR="003050DD" w:rsidRPr="005A1A42" w:rsidRDefault="003050DD" w:rsidP="002706C1">
      <w:pPr>
        <w:pBdr>
          <w:bottom w:val="single" w:sz="4" w:space="1" w:color="auto"/>
        </w:pBdr>
        <w:spacing w:line="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2115C8CC" w14:textId="77777777" w:rsidR="003050DD" w:rsidRPr="005A1A42" w:rsidRDefault="003050DD" w:rsidP="002706C1">
      <w:pPr>
        <w:pBdr>
          <w:bottom w:val="single" w:sz="4" w:space="1" w:color="auto"/>
        </w:pBdr>
        <w:spacing w:line="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5BC50363" w14:textId="00809020" w:rsidR="003050DD" w:rsidRPr="005A1A42" w:rsidRDefault="008776B2" w:rsidP="008776B2">
      <w:pPr>
        <w:spacing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A1A42">
        <w:rPr>
          <w:rFonts w:ascii="Arial" w:hAnsi="Arial" w:cs="Arial"/>
          <w:b w:val="0"/>
          <w:sz w:val="20"/>
          <w:szCs w:val="20"/>
          <w:lang w:val="en-GB"/>
        </w:rPr>
        <w:t>Signature, name</w:t>
      </w:r>
      <w:r w:rsidR="00420AD9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in block letters</w:t>
      </w:r>
      <w:r w:rsidRPr="005A1A42">
        <w:rPr>
          <w:rFonts w:ascii="Arial" w:hAnsi="Arial" w:cs="Arial"/>
          <w:b w:val="0"/>
          <w:sz w:val="20"/>
          <w:szCs w:val="20"/>
          <w:lang w:val="en-GB"/>
        </w:rPr>
        <w:t>, and personal identity code of the person accepting the Commitment</w:t>
      </w:r>
    </w:p>
    <w:p w14:paraId="301FDF88" w14:textId="77777777" w:rsidR="003050DD" w:rsidRPr="005A1A42" w:rsidRDefault="003050DD" w:rsidP="002706C1">
      <w:pPr>
        <w:spacing w:line="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51CF33D4" w14:textId="77777777" w:rsidR="003050DD" w:rsidRPr="005A1A42" w:rsidRDefault="003050DD" w:rsidP="002706C1">
      <w:pPr>
        <w:pBdr>
          <w:bottom w:val="single" w:sz="4" w:space="1" w:color="auto"/>
        </w:pBdr>
        <w:spacing w:line="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15043A8A" w14:textId="1B43C496" w:rsidR="00DE3BD7" w:rsidRPr="005A1A42" w:rsidRDefault="003A469C" w:rsidP="008776B2">
      <w:pPr>
        <w:spacing w:line="240" w:lineRule="atLeast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Supervisor’s s</w:t>
      </w:r>
      <w:r w:rsidR="008776B2" w:rsidRPr="005A1A42">
        <w:rPr>
          <w:rFonts w:ascii="Arial" w:hAnsi="Arial" w:cs="Arial"/>
          <w:b w:val="0"/>
          <w:sz w:val="20"/>
          <w:szCs w:val="20"/>
          <w:lang w:val="en-GB"/>
        </w:rPr>
        <w:t>ignature and name</w:t>
      </w:r>
      <w:r w:rsidR="00420AD9" w:rsidRPr="005A1A42">
        <w:rPr>
          <w:rFonts w:ascii="Arial" w:hAnsi="Arial" w:cs="Arial"/>
          <w:b w:val="0"/>
          <w:sz w:val="20"/>
          <w:szCs w:val="20"/>
          <w:lang w:val="en-GB"/>
        </w:rPr>
        <w:t xml:space="preserve"> in block letters</w:t>
      </w:r>
    </w:p>
    <w:sectPr w:rsidR="00DE3BD7" w:rsidRPr="005A1A42" w:rsidSect="00BF70B0">
      <w:headerReference w:type="default" r:id="rId8"/>
      <w:footerReference w:type="default" r:id="rId9"/>
      <w:pgSz w:w="11906" w:h="16838" w:code="9"/>
      <w:pgMar w:top="2268" w:right="1134" w:bottom="1134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C5727" w14:textId="77777777" w:rsidR="001B441C" w:rsidRDefault="001B441C" w:rsidP="007E103C">
      <w:r>
        <w:separator/>
      </w:r>
    </w:p>
  </w:endnote>
  <w:endnote w:type="continuationSeparator" w:id="0">
    <w:p w14:paraId="492CB5CE" w14:textId="77777777" w:rsidR="001B441C" w:rsidRDefault="001B441C" w:rsidP="007E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763" w14:textId="77777777" w:rsidR="002706C1" w:rsidRDefault="002706C1" w:rsidP="002706C1">
    <w:pPr>
      <w:pStyle w:val="Footer"/>
      <w:jc w:val="both"/>
      <w:rPr>
        <w:rFonts w:asciiTheme="minorHAnsi" w:hAnsiTheme="minorHAnsi" w:cstheme="minorHAnsi"/>
        <w:b w:val="0"/>
        <w:sz w:val="20"/>
        <w:szCs w:val="20"/>
        <w:lang w:val="en-GB"/>
      </w:rPr>
    </w:pPr>
    <w:r w:rsidRPr="002706C1">
      <w:rPr>
        <w:rFonts w:asciiTheme="minorHAnsi" w:hAnsiTheme="minorHAnsi" w:cstheme="minorHAnsi"/>
        <w:b w:val="0"/>
        <w:sz w:val="20"/>
        <w:szCs w:val="20"/>
        <w:lang w:val="en-GB"/>
      </w:rPr>
      <w:t>The original Commitment is archived together with the Employment Contract / Appointment to Office</w:t>
    </w:r>
    <w:r w:rsidR="006E64CF" w:rsidRPr="002706C1">
      <w:rPr>
        <w:rFonts w:asciiTheme="minorHAnsi" w:hAnsiTheme="minorHAnsi" w:cstheme="minorHAnsi"/>
        <w:b w:val="0"/>
        <w:sz w:val="20"/>
        <w:szCs w:val="20"/>
        <w:lang w:val="en-GB"/>
      </w:rPr>
      <w:t>.</w:t>
    </w:r>
  </w:p>
  <w:p w14:paraId="0ED4746E" w14:textId="2783CCE9" w:rsidR="006E64CF" w:rsidRPr="002706C1" w:rsidRDefault="002706C1" w:rsidP="002706C1">
    <w:pPr>
      <w:pStyle w:val="Footer"/>
      <w:jc w:val="both"/>
      <w:rPr>
        <w:rFonts w:asciiTheme="minorHAnsi" w:hAnsiTheme="minorHAnsi" w:cstheme="minorHAnsi"/>
        <w:b w:val="0"/>
        <w:sz w:val="20"/>
        <w:szCs w:val="20"/>
        <w:lang w:val="en-GB"/>
      </w:rPr>
    </w:pPr>
    <w:r w:rsidRPr="002706C1">
      <w:rPr>
        <w:rFonts w:asciiTheme="minorHAnsi" w:hAnsiTheme="minorHAnsi" w:cstheme="minorHAnsi"/>
        <w:b w:val="0"/>
        <w:sz w:val="20"/>
        <w:szCs w:val="20"/>
        <w:lang w:val="en-GB"/>
      </w:rPr>
      <w:t>A copy is given to the employee/student</w:t>
    </w:r>
    <w:r w:rsidR="006E64CF" w:rsidRPr="002706C1">
      <w:rPr>
        <w:rFonts w:asciiTheme="minorHAnsi" w:hAnsiTheme="minorHAnsi" w:cstheme="minorHAnsi"/>
        <w:b w:val="0"/>
        <w:sz w:val="20"/>
        <w:szCs w:val="20"/>
        <w:lang w:val="en-GB"/>
      </w:rPr>
      <w:t>.</w:t>
    </w:r>
  </w:p>
  <w:p w14:paraId="07835709" w14:textId="043771DF" w:rsidR="006E64CF" w:rsidRPr="002706C1" w:rsidRDefault="002706C1" w:rsidP="002706C1">
    <w:pPr>
      <w:pStyle w:val="Footer"/>
      <w:jc w:val="both"/>
      <w:rPr>
        <w:rFonts w:asciiTheme="minorHAnsi" w:hAnsiTheme="minorHAnsi" w:cstheme="minorHAnsi"/>
        <w:b w:val="0"/>
        <w:sz w:val="20"/>
        <w:szCs w:val="20"/>
        <w:lang w:val="en-GB"/>
      </w:rPr>
    </w:pPr>
    <w:r w:rsidRPr="002706C1">
      <w:rPr>
        <w:rFonts w:asciiTheme="minorHAnsi" w:hAnsiTheme="minorHAnsi" w:cstheme="minorHAnsi"/>
        <w:b w:val="0"/>
        <w:sz w:val="20"/>
        <w:szCs w:val="20"/>
        <w:lang w:val="en-GB"/>
      </w:rPr>
      <w:t>Updated on</w:t>
    </w:r>
    <w:r w:rsidR="00C31D9D" w:rsidRPr="002706C1">
      <w:rPr>
        <w:rFonts w:asciiTheme="minorHAnsi" w:hAnsiTheme="minorHAnsi" w:cstheme="minorHAnsi"/>
        <w:b w:val="0"/>
        <w:sz w:val="20"/>
        <w:szCs w:val="20"/>
        <w:lang w:val="en-GB"/>
      </w:rPr>
      <w:t xml:space="preserve"> </w:t>
    </w:r>
    <w:r w:rsidR="00BF70B0" w:rsidRPr="002706C1">
      <w:rPr>
        <w:rFonts w:asciiTheme="minorHAnsi" w:hAnsiTheme="minorHAnsi" w:cstheme="minorHAnsi"/>
        <w:b w:val="0"/>
        <w:sz w:val="20"/>
        <w:szCs w:val="20"/>
        <w:lang w:val="en-GB"/>
      </w:rPr>
      <w:t>1</w:t>
    </w:r>
    <w:r w:rsidRPr="002706C1">
      <w:rPr>
        <w:rFonts w:asciiTheme="minorHAnsi" w:hAnsiTheme="minorHAnsi" w:cstheme="minorHAnsi"/>
        <w:b w:val="0"/>
        <w:sz w:val="20"/>
        <w:szCs w:val="20"/>
        <w:lang w:val="en-GB"/>
      </w:rPr>
      <w:t> June </w:t>
    </w:r>
    <w:r w:rsidR="006E64CF" w:rsidRPr="002706C1">
      <w:rPr>
        <w:rFonts w:asciiTheme="minorHAnsi" w:hAnsiTheme="minorHAnsi" w:cstheme="minorHAnsi"/>
        <w:b w:val="0"/>
        <w:sz w:val="20"/>
        <w:szCs w:val="20"/>
        <w:lang w:val="en-GB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4A48" w14:textId="77777777" w:rsidR="001B441C" w:rsidRDefault="001B441C" w:rsidP="007E103C">
      <w:r>
        <w:separator/>
      </w:r>
    </w:p>
  </w:footnote>
  <w:footnote w:type="continuationSeparator" w:id="0">
    <w:p w14:paraId="2BA352FD" w14:textId="77777777" w:rsidR="001B441C" w:rsidRDefault="001B441C" w:rsidP="007E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25888" w14:textId="0F9C855F" w:rsidR="00C60603" w:rsidRPr="00C01F89" w:rsidRDefault="00EA788C" w:rsidP="00C60603">
    <w:pPr>
      <w:pStyle w:val="Header"/>
      <w:jc w:val="right"/>
      <w:rPr>
        <w:rFonts w:asciiTheme="minorHAnsi" w:hAnsiTheme="minorHAnsi" w:cstheme="minorHAnsi"/>
        <w:b w:val="0"/>
        <w:bCs w:val="0"/>
        <w:sz w:val="20"/>
        <w:szCs w:val="20"/>
        <w:lang w:val="en-US"/>
      </w:rPr>
    </w:pPr>
    <w:r w:rsidRPr="00BF70B0">
      <w:rPr>
        <w:rFonts w:asciiTheme="minorHAnsi" w:hAnsiTheme="minorHAnsi" w:cstheme="minorHAnsi"/>
        <w:b w:val="0"/>
        <w:bCs w:val="0"/>
        <w:noProof/>
        <w:sz w:val="20"/>
        <w:szCs w:val="20"/>
        <w:lang w:eastAsia="fi-FI"/>
      </w:rPr>
      <w:drawing>
        <wp:anchor distT="0" distB="0" distL="114300" distR="114300" simplePos="0" relativeHeight="251658240" behindDoc="0" locked="0" layoutInCell="1" allowOverlap="1" wp14:anchorId="388C6685" wp14:editId="7D45DED8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 descr="Pohjanmaan hyvinvointialueen logo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3655" w:rsidRPr="00BF70B0">
      <w:rPr>
        <w:rFonts w:asciiTheme="minorHAnsi" w:hAnsiTheme="minorHAnsi" w:cstheme="minorHAnsi"/>
        <w:b w:val="0"/>
        <w:bCs w:val="0"/>
        <w:sz w:val="20"/>
        <w:szCs w:val="20"/>
      </w:rPr>
      <w:fldChar w:fldCharType="begin"/>
    </w:r>
    <w:r w:rsidR="00603655" w:rsidRPr="00C01F89">
      <w:rPr>
        <w:rFonts w:asciiTheme="minorHAnsi" w:hAnsiTheme="minorHAnsi" w:cstheme="minorHAnsi"/>
        <w:b w:val="0"/>
        <w:sz w:val="20"/>
        <w:szCs w:val="20"/>
        <w:lang w:val="en-US"/>
      </w:rPr>
      <w:instrText xml:space="preserve"> FILENAME \* MERGEFORMAT </w:instrText>
    </w:r>
    <w:r w:rsidR="00603655" w:rsidRPr="00BF70B0">
      <w:rPr>
        <w:rFonts w:asciiTheme="minorHAnsi" w:hAnsiTheme="minorHAnsi" w:cstheme="minorHAnsi"/>
        <w:b w:val="0"/>
        <w:bCs w:val="0"/>
        <w:sz w:val="20"/>
        <w:szCs w:val="20"/>
      </w:rPr>
      <w:fldChar w:fldCharType="separate"/>
    </w:r>
    <w:r w:rsidR="00452B6D" w:rsidRPr="00C01F89">
      <w:rPr>
        <w:rFonts w:asciiTheme="minorHAnsi" w:hAnsiTheme="minorHAnsi" w:cstheme="minorHAnsi"/>
        <w:b w:val="0"/>
        <w:noProof/>
        <w:sz w:val="20"/>
        <w:szCs w:val="20"/>
        <w:lang w:val="en-US"/>
      </w:rPr>
      <w:t>Data Protection and Data Security Commitment</w:t>
    </w:r>
    <w:r w:rsidR="00603655" w:rsidRPr="00BF70B0">
      <w:rPr>
        <w:rFonts w:asciiTheme="minorHAnsi" w:hAnsiTheme="minorHAnsi" w:cstheme="minorHAnsi"/>
        <w:b w:val="0"/>
        <w:bCs w:val="0"/>
        <w:sz w:val="20"/>
        <w:szCs w:val="20"/>
      </w:rPr>
      <w:fldChar w:fldCharType="end"/>
    </w:r>
  </w:p>
  <w:p w14:paraId="02B5482F" w14:textId="5A9C8D2C" w:rsidR="002706C1" w:rsidRPr="00BF70B0" w:rsidRDefault="002706C1" w:rsidP="00C60603">
    <w:pPr>
      <w:pStyle w:val="Header"/>
      <w:jc w:val="right"/>
      <w:rPr>
        <w:rFonts w:asciiTheme="minorHAnsi" w:hAnsiTheme="minorHAnsi" w:cstheme="minorHAnsi"/>
        <w:b w:val="0"/>
        <w:bCs w:val="0"/>
        <w:sz w:val="20"/>
        <w:szCs w:val="20"/>
      </w:rPr>
    </w:pPr>
    <w:r>
      <w:rPr>
        <w:rFonts w:asciiTheme="minorHAnsi" w:hAnsiTheme="minorHAnsi" w:cstheme="minorHAnsi"/>
        <w:b w:val="0"/>
        <w:bCs w:val="0"/>
        <w:sz w:val="20"/>
        <w:szCs w:val="20"/>
      </w:rPr>
      <w:t>2 </w:t>
    </w:r>
    <w:proofErr w:type="spellStart"/>
    <w:r>
      <w:rPr>
        <w:rFonts w:asciiTheme="minorHAnsi" w:hAnsiTheme="minorHAnsi" w:cstheme="minorHAnsi"/>
        <w:b w:val="0"/>
        <w:bCs w:val="0"/>
        <w:sz w:val="20"/>
        <w:szCs w:val="20"/>
      </w:rPr>
      <w:t>June</w:t>
    </w:r>
    <w:proofErr w:type="spellEnd"/>
    <w:r>
      <w:rPr>
        <w:rFonts w:asciiTheme="minorHAnsi" w:hAnsiTheme="minorHAnsi" w:cstheme="minorHAnsi"/>
        <w:b w:val="0"/>
        <w:bCs w:val="0"/>
        <w:sz w:val="20"/>
        <w:szCs w:val="20"/>
      </w:rPr>
      <w:t> 2022</w:t>
    </w:r>
  </w:p>
  <w:p w14:paraId="3E835DAD" w14:textId="02217F19" w:rsidR="00C60603" w:rsidRPr="00BF70B0" w:rsidRDefault="00C60603" w:rsidP="00C60603">
    <w:pPr>
      <w:pStyle w:val="Header"/>
      <w:jc w:val="right"/>
      <w:rPr>
        <w:rFonts w:asciiTheme="minorHAnsi" w:hAnsiTheme="minorHAnsi" w:cstheme="minorHAnsi"/>
        <w:b w:val="0"/>
        <w:bCs w:val="0"/>
        <w:sz w:val="20"/>
        <w:szCs w:val="20"/>
      </w:rPr>
    </w:pPr>
    <w:r w:rsidRPr="00BF70B0">
      <w:rPr>
        <w:rFonts w:asciiTheme="minorHAnsi" w:hAnsiTheme="minorHAnsi" w:cstheme="minorHAnsi"/>
        <w:b w:val="0"/>
        <w:bCs w:val="0"/>
        <w:sz w:val="20"/>
        <w:szCs w:val="20"/>
      </w:rPr>
      <w:fldChar w:fldCharType="begin"/>
    </w:r>
    <w:r w:rsidRPr="00BF70B0">
      <w:rPr>
        <w:rFonts w:asciiTheme="minorHAnsi" w:hAnsiTheme="minorHAnsi" w:cstheme="minorHAnsi"/>
        <w:b w:val="0"/>
        <w:sz w:val="20"/>
        <w:szCs w:val="20"/>
      </w:rPr>
      <w:instrText xml:space="preserve"> PAGE   \* MERGEFORMAT </w:instrText>
    </w:r>
    <w:r w:rsidRPr="00BF70B0">
      <w:rPr>
        <w:rFonts w:asciiTheme="minorHAnsi" w:hAnsiTheme="minorHAnsi" w:cstheme="minorHAnsi"/>
        <w:b w:val="0"/>
        <w:bCs w:val="0"/>
        <w:sz w:val="20"/>
        <w:szCs w:val="20"/>
      </w:rPr>
      <w:fldChar w:fldCharType="separate"/>
    </w:r>
    <w:r w:rsidR="00C01F89" w:rsidRPr="00C01F89">
      <w:rPr>
        <w:rFonts w:asciiTheme="minorHAnsi" w:hAnsiTheme="minorHAnsi" w:cstheme="minorHAnsi"/>
        <w:b w:val="0"/>
        <w:bCs w:val="0"/>
        <w:noProof/>
        <w:sz w:val="20"/>
        <w:szCs w:val="20"/>
      </w:rPr>
      <w:t>2</w:t>
    </w:r>
    <w:r w:rsidRPr="00BF70B0">
      <w:rPr>
        <w:rFonts w:asciiTheme="minorHAnsi" w:hAnsiTheme="minorHAnsi" w:cstheme="minorHAnsi"/>
        <w:b w:val="0"/>
        <w:bCs w:val="0"/>
        <w:sz w:val="20"/>
        <w:szCs w:val="20"/>
      </w:rPr>
      <w:fldChar w:fldCharType="end"/>
    </w:r>
    <w:r w:rsidR="00FD01F4" w:rsidRPr="00BF70B0">
      <w:rPr>
        <w:rFonts w:asciiTheme="minorHAnsi" w:hAnsiTheme="minorHAnsi" w:cstheme="minorHAnsi"/>
        <w:b w:val="0"/>
        <w:sz w:val="20"/>
        <w:szCs w:val="20"/>
      </w:rPr>
      <w:t xml:space="preserve"> (</w:t>
    </w:r>
    <w:r w:rsidRPr="00BF70B0">
      <w:rPr>
        <w:rFonts w:asciiTheme="minorHAnsi" w:hAnsiTheme="minorHAnsi" w:cstheme="minorHAnsi"/>
        <w:b w:val="0"/>
        <w:bCs w:val="0"/>
        <w:sz w:val="20"/>
        <w:szCs w:val="20"/>
      </w:rPr>
      <w:fldChar w:fldCharType="begin"/>
    </w:r>
    <w:r w:rsidRPr="00BF70B0">
      <w:rPr>
        <w:rFonts w:asciiTheme="minorHAnsi" w:hAnsiTheme="minorHAnsi" w:cstheme="minorHAnsi"/>
        <w:b w:val="0"/>
        <w:sz w:val="20"/>
        <w:szCs w:val="20"/>
      </w:rPr>
      <w:instrText xml:space="preserve"> NUMPAGES   \* MERGEFORMAT </w:instrText>
    </w:r>
    <w:r w:rsidRPr="00BF70B0">
      <w:rPr>
        <w:rFonts w:asciiTheme="minorHAnsi" w:hAnsiTheme="minorHAnsi" w:cstheme="minorHAnsi"/>
        <w:b w:val="0"/>
        <w:bCs w:val="0"/>
        <w:sz w:val="20"/>
        <w:szCs w:val="20"/>
      </w:rPr>
      <w:fldChar w:fldCharType="separate"/>
    </w:r>
    <w:r w:rsidR="00C01F89" w:rsidRPr="00C01F89">
      <w:rPr>
        <w:rFonts w:asciiTheme="minorHAnsi" w:hAnsiTheme="minorHAnsi" w:cstheme="minorHAnsi"/>
        <w:b w:val="0"/>
        <w:bCs w:val="0"/>
        <w:noProof/>
        <w:sz w:val="20"/>
        <w:szCs w:val="20"/>
      </w:rPr>
      <w:t>2</w:t>
    </w:r>
    <w:r w:rsidRPr="00BF70B0">
      <w:rPr>
        <w:rFonts w:asciiTheme="minorHAnsi" w:hAnsiTheme="minorHAnsi" w:cstheme="minorHAnsi"/>
        <w:b w:val="0"/>
        <w:bCs w:val="0"/>
        <w:sz w:val="20"/>
        <w:szCs w:val="20"/>
      </w:rPr>
      <w:fldChar w:fldCharType="end"/>
    </w:r>
    <w:r w:rsidR="00FD01F4" w:rsidRPr="00BF70B0">
      <w:rPr>
        <w:rFonts w:asciiTheme="minorHAnsi" w:hAnsiTheme="minorHAnsi" w:cstheme="minorHAnsi"/>
        <w:b w:val="0"/>
        <w:sz w:val="20"/>
        <w:szCs w:val="20"/>
      </w:rPr>
      <w:t>)</w:t>
    </w:r>
  </w:p>
  <w:p w14:paraId="50AD9A67" w14:textId="77777777" w:rsidR="006F59C0" w:rsidRPr="00333D1D" w:rsidRDefault="00C01F89" w:rsidP="006F59C0">
    <w:pPr>
      <w:pStyle w:val="Header"/>
      <w:rPr>
        <w:bCs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214F6"/>
    <w:multiLevelType w:val="hybridMultilevel"/>
    <w:tmpl w:val="965E42C8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3742C9"/>
    <w:multiLevelType w:val="hybridMultilevel"/>
    <w:tmpl w:val="7454391A"/>
    <w:lvl w:ilvl="0" w:tplc="040B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DD"/>
    <w:rsid w:val="0001272B"/>
    <w:rsid w:val="00042EF2"/>
    <w:rsid w:val="00087C1A"/>
    <w:rsid w:val="000D280D"/>
    <w:rsid w:val="00117158"/>
    <w:rsid w:val="001458C0"/>
    <w:rsid w:val="00153BAF"/>
    <w:rsid w:val="00174D6D"/>
    <w:rsid w:val="00190139"/>
    <w:rsid w:val="001B2716"/>
    <w:rsid w:val="001B441C"/>
    <w:rsid w:val="001D779F"/>
    <w:rsid w:val="001E3637"/>
    <w:rsid w:val="00206B38"/>
    <w:rsid w:val="00263FBF"/>
    <w:rsid w:val="002679F0"/>
    <w:rsid w:val="002706C1"/>
    <w:rsid w:val="002A6566"/>
    <w:rsid w:val="002D655C"/>
    <w:rsid w:val="003050DD"/>
    <w:rsid w:val="00333D1D"/>
    <w:rsid w:val="0033702A"/>
    <w:rsid w:val="0034499F"/>
    <w:rsid w:val="00361F80"/>
    <w:rsid w:val="00364A28"/>
    <w:rsid w:val="0038186C"/>
    <w:rsid w:val="00387F04"/>
    <w:rsid w:val="003A469C"/>
    <w:rsid w:val="003D07FE"/>
    <w:rsid w:val="003E1168"/>
    <w:rsid w:val="003E50C4"/>
    <w:rsid w:val="00420AD9"/>
    <w:rsid w:val="00452B6D"/>
    <w:rsid w:val="00560B88"/>
    <w:rsid w:val="0057618D"/>
    <w:rsid w:val="00590734"/>
    <w:rsid w:val="005926EB"/>
    <w:rsid w:val="0059709B"/>
    <w:rsid w:val="005A1A42"/>
    <w:rsid w:val="005E24FD"/>
    <w:rsid w:val="00603655"/>
    <w:rsid w:val="006138FC"/>
    <w:rsid w:val="00613C9E"/>
    <w:rsid w:val="00614C8B"/>
    <w:rsid w:val="00615E75"/>
    <w:rsid w:val="006E64CF"/>
    <w:rsid w:val="00701985"/>
    <w:rsid w:val="00735AAF"/>
    <w:rsid w:val="007360EF"/>
    <w:rsid w:val="00745AA8"/>
    <w:rsid w:val="007E103C"/>
    <w:rsid w:val="00821850"/>
    <w:rsid w:val="0084663F"/>
    <w:rsid w:val="00847ACD"/>
    <w:rsid w:val="00864662"/>
    <w:rsid w:val="008776B2"/>
    <w:rsid w:val="008C1D55"/>
    <w:rsid w:val="008C2F07"/>
    <w:rsid w:val="00967E99"/>
    <w:rsid w:val="009C76A9"/>
    <w:rsid w:val="009D21A5"/>
    <w:rsid w:val="009E22D0"/>
    <w:rsid w:val="00A922CD"/>
    <w:rsid w:val="00AF1650"/>
    <w:rsid w:val="00BF70B0"/>
    <w:rsid w:val="00C01F89"/>
    <w:rsid w:val="00C31D9D"/>
    <w:rsid w:val="00C33331"/>
    <w:rsid w:val="00C60603"/>
    <w:rsid w:val="00D36B6E"/>
    <w:rsid w:val="00DE3BD7"/>
    <w:rsid w:val="00DE7BD6"/>
    <w:rsid w:val="00E45D9C"/>
    <w:rsid w:val="00E5512A"/>
    <w:rsid w:val="00E56CCB"/>
    <w:rsid w:val="00E61D00"/>
    <w:rsid w:val="00E843AF"/>
    <w:rsid w:val="00E94F15"/>
    <w:rsid w:val="00EA788C"/>
    <w:rsid w:val="00F04E1F"/>
    <w:rsid w:val="00F43C90"/>
    <w:rsid w:val="00F55E76"/>
    <w:rsid w:val="00F62F3D"/>
    <w:rsid w:val="00F87D8D"/>
    <w:rsid w:val="00FA73AF"/>
    <w:rsid w:val="00FC24A6"/>
    <w:rsid w:val="00FC6390"/>
    <w:rsid w:val="00FD01F4"/>
    <w:rsid w:val="00FD20FB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535BF"/>
  <w15:chartTrackingRefBased/>
  <w15:docId w15:val="{BB726656-DBAE-40EA-BCF9-403BC09B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0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 w:val="0"/>
      <w:color w:val="101C47" w:themeColor="accent1" w:themeShade="80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F70B0"/>
    <w:pPr>
      <w:spacing w:before="100" w:beforeAutospacing="1" w:after="100" w:afterAutospacing="1"/>
      <w:outlineLvl w:val="1"/>
    </w:pPr>
    <w:rPr>
      <w:rFonts w:asciiTheme="majorHAnsi" w:hAnsiTheme="majorHAnsi"/>
      <w:b w:val="0"/>
      <w:bCs w:val="0"/>
      <w:color w:val="101C47" w:themeColor="accent1" w:themeShade="80"/>
      <w:sz w:val="2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uiPriority w:val="10"/>
    <w:qFormat/>
    <w:rsid w:val="007E103C"/>
    <w:pPr>
      <w:spacing w:before="240" w:after="240"/>
    </w:pPr>
    <w:rPr>
      <w:b w:val="0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F70B0"/>
    <w:rPr>
      <w:rFonts w:asciiTheme="majorHAnsi" w:eastAsiaTheme="majorEastAsia" w:hAnsiTheme="majorHAnsi" w:cstheme="majorBidi"/>
      <w:bCs/>
      <w:color w:val="101C47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55E76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70B0"/>
    <w:rPr>
      <w:rFonts w:asciiTheme="majorHAnsi" w:eastAsia="Times New Roman" w:hAnsiTheme="majorHAnsi" w:cs="Times New Roman"/>
      <w:color w:val="101C47" w:themeColor="accent1" w:themeShade="80"/>
      <w:sz w:val="26"/>
      <w:szCs w:val="36"/>
      <w:lang w:eastAsia="fi-FI"/>
    </w:rPr>
  </w:style>
  <w:style w:type="paragraph" w:styleId="ListParagraph">
    <w:name w:val="List Paragraph"/>
    <w:basedOn w:val="Normal"/>
    <w:uiPriority w:val="34"/>
    <w:qFormat/>
    <w:rsid w:val="003050DD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97\Templates\OVPH%20Asiakirjapohja.dotx" TargetMode="External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2E96-EA50-4602-A327-04E1387D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OVPH Asiakirjapohja</Template>
  <TotalTime>1</TotalTime>
  <Pages>2</Pages>
  <Words>628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Viitala Tuija</dc:creator>
  <cp:keywords/>
  <dc:description/>
  <cp:lastModifiedBy>Ehrs Camilla</cp:lastModifiedBy>
  <cp:revision>3</cp:revision>
  <cp:lastPrinted>2022-06-01T11:38:00Z</cp:lastPrinted>
  <dcterms:created xsi:type="dcterms:W3CDTF">2023-01-16T11:06:00Z</dcterms:created>
  <dcterms:modified xsi:type="dcterms:W3CDTF">2023-01-16T11:07:00Z</dcterms:modified>
</cp:coreProperties>
</file>