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3B448" w14:textId="77777777" w:rsidR="00195A51" w:rsidRPr="00195A51" w:rsidRDefault="00195A51" w:rsidP="00195A51">
      <w:pPr>
        <w:keepNext/>
        <w:keepLines/>
        <w:spacing w:before="240" w:line="360" w:lineRule="auto"/>
        <w:outlineLvl w:val="0"/>
        <w:rPr>
          <w:rFonts w:asciiTheme="majorHAnsi" w:eastAsiaTheme="majorEastAsia" w:hAnsiTheme="majorHAnsi" w:cstheme="majorBidi"/>
          <w:color w:val="182B6A" w:themeColor="accent1" w:themeShade="BF"/>
          <w:sz w:val="32"/>
          <w:szCs w:val="32"/>
        </w:rPr>
      </w:pPr>
      <w:r w:rsidRPr="00195A51">
        <w:rPr>
          <w:rFonts w:asciiTheme="majorHAnsi" w:eastAsiaTheme="majorEastAsia" w:hAnsiTheme="majorHAnsi" w:cstheme="majorBidi"/>
          <w:color w:val="182B6A" w:themeColor="accent1" w:themeShade="BF"/>
          <w:sz w:val="32"/>
          <w:szCs w:val="32"/>
        </w:rPr>
        <w:t>Potilas-/ asiakasrekisterin käyttölokitietojen tietopyyntö</w:t>
      </w:r>
      <w:r w:rsidR="00826BF5">
        <w:rPr>
          <w:rFonts w:asciiTheme="majorHAnsi" w:eastAsiaTheme="majorEastAsia" w:hAnsiTheme="majorHAnsi" w:cstheme="majorBidi"/>
          <w:color w:val="182B6A" w:themeColor="accent1" w:themeShade="BF"/>
          <w:sz w:val="32"/>
          <w:szCs w:val="32"/>
        </w:rPr>
        <w:t xml:space="preserve"> </w:t>
      </w:r>
    </w:p>
    <w:p w14:paraId="51980A8B" w14:textId="77777777" w:rsidR="00195A51" w:rsidRPr="00826BF5" w:rsidRDefault="00195A51" w:rsidP="00195A51">
      <w:pPr>
        <w:spacing w:line="360" w:lineRule="auto"/>
        <w:rPr>
          <w:sz w:val="18"/>
          <w:szCs w:val="18"/>
        </w:rPr>
      </w:pPr>
      <w:r w:rsidRPr="00826BF5">
        <w:rPr>
          <w:sz w:val="18"/>
          <w:szCs w:val="18"/>
        </w:rPr>
        <w:t xml:space="preserve">Asiakkaalla on oikeus saada kirjallisella pyynnöllä, viivytyksettä ja maksutta, asiakastietojensa käsittelyyn liittyvien oikeuksiensa selvittämistä tai toteuttamista varten sosiaali – ja terveydenhuollon lokirekisterin tiedot siitä, kuka on käyttänyt tai kenelle on luovutettu häntä koskevia tietoja sekä mikä on ollut käytön tai luovutuksen peruste. Asiakas ei saa käyttää tai luovuttaa saamiansa lokitietoja muuhun tarkoitukseen. (Laki sosiaali- ja terveydenhuollon asiakastietojen sähköisestä käsittelystä </w:t>
      </w:r>
      <w:r w:rsidR="00826BF5" w:rsidRPr="00826BF5">
        <w:rPr>
          <w:sz w:val="18"/>
          <w:szCs w:val="18"/>
        </w:rPr>
        <w:t>784/2021 26</w:t>
      </w:r>
      <w:r w:rsidRPr="00826BF5">
        <w:rPr>
          <w:sz w:val="18"/>
          <w:szCs w:val="18"/>
        </w:rPr>
        <w:t>§.)</w:t>
      </w:r>
    </w:p>
    <w:p w14:paraId="50D94EE9" w14:textId="77777777" w:rsidR="00195A51" w:rsidRPr="00826BF5" w:rsidRDefault="00195A51" w:rsidP="00195A51">
      <w:pPr>
        <w:spacing w:line="360" w:lineRule="auto"/>
        <w:rPr>
          <w:sz w:val="18"/>
          <w:szCs w:val="18"/>
        </w:rPr>
      </w:pPr>
      <w:r w:rsidRPr="00826BF5">
        <w:rPr>
          <w:sz w:val="18"/>
          <w:szCs w:val="18"/>
        </w:rPr>
        <w:t>Asiakkaan oikeudesta tarkastaa asiakasrekisterin tietoja ja oikeuden toteuttamisesta säädetään EU:n yleisen tietosuoja-asetuksen (GDPR) 15.artiklassa.</w:t>
      </w:r>
    </w:p>
    <w:p w14:paraId="67A4E5BC" w14:textId="0F553327" w:rsidR="00C87501" w:rsidRDefault="00195A51" w:rsidP="008D22B7">
      <w:pPr>
        <w:spacing w:after="240" w:line="360" w:lineRule="auto"/>
        <w:rPr>
          <w:sz w:val="18"/>
          <w:szCs w:val="18"/>
        </w:rPr>
      </w:pPr>
      <w:r w:rsidRPr="00826BF5">
        <w:rPr>
          <w:sz w:val="18"/>
          <w:szCs w:val="18"/>
        </w:rPr>
        <w:t>Jos asiakas katsoo käyttölokitiedot saatuaan, että hänen asiakastietojaan on käytetty tai luovutettu ilman riittäviä perusteita, hän voi osoittaa selvityspyynnön Pohjanmaan hyvinvointialueen tietosuoja</w:t>
      </w:r>
      <w:r w:rsidR="0082367B">
        <w:rPr>
          <w:sz w:val="18"/>
          <w:szCs w:val="18"/>
        </w:rPr>
        <w:t>vastaaville.</w:t>
      </w:r>
      <w:r w:rsidR="00C87501">
        <w:rPr>
          <w:sz w:val="18"/>
          <w:szCs w:val="18"/>
        </w:rPr>
        <w:t xml:space="preserve"> </w:t>
      </w:r>
      <w:r w:rsidR="00C87501" w:rsidRPr="00AA352E">
        <w:rPr>
          <w:b/>
          <w:sz w:val="18"/>
          <w:szCs w:val="18"/>
        </w:rPr>
        <w:t>Käyttölokitiedot voi pyytää kahden vuoden ajalta. Tätä vanhempia tietoja ei luovuteta ilman erityistä syytä.</w:t>
      </w:r>
      <w:r w:rsidR="00C87501">
        <w:rPr>
          <w:sz w:val="18"/>
          <w:szCs w:val="18"/>
        </w:rPr>
        <w:t xml:space="preserve"> </w:t>
      </w:r>
    </w:p>
    <w:p w14:paraId="2FB4427A" w14:textId="77777777" w:rsidR="005B525E" w:rsidRPr="005B525E" w:rsidRDefault="005B525E" w:rsidP="00352508">
      <w:pPr>
        <w:spacing w:after="240" w:line="360" w:lineRule="auto"/>
        <w:rPr>
          <w:szCs w:val="22"/>
        </w:rPr>
      </w:pP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sidR="00015459">
        <w:rPr>
          <w:sz w:val="20"/>
        </w:rPr>
      </w:r>
      <w:r w:rsidR="00015459">
        <w:rPr>
          <w:sz w:val="20"/>
        </w:rPr>
        <w:fldChar w:fldCharType="separate"/>
      </w:r>
      <w:r>
        <w:rPr>
          <w:sz w:val="20"/>
        </w:rPr>
        <w:fldChar w:fldCharType="end"/>
      </w:r>
      <w:bookmarkEnd w:id="0"/>
      <w:r>
        <w:rPr>
          <w:sz w:val="20"/>
        </w:rPr>
        <w:t xml:space="preserve"> </w:t>
      </w:r>
      <w:r>
        <w:rPr>
          <w:szCs w:val="22"/>
        </w:rPr>
        <w:t xml:space="preserve">Terveydenhuollon käyttölokitiedot  </w:t>
      </w:r>
      <w:r>
        <w:rPr>
          <w:szCs w:val="22"/>
        </w:rPr>
        <w:fldChar w:fldCharType="begin">
          <w:ffData>
            <w:name w:val="Check2"/>
            <w:enabled/>
            <w:calcOnExit w:val="0"/>
            <w:checkBox>
              <w:sizeAuto/>
              <w:default w:val="0"/>
            </w:checkBox>
          </w:ffData>
        </w:fldChar>
      </w:r>
      <w:bookmarkStart w:id="1" w:name="Check2"/>
      <w:r>
        <w:rPr>
          <w:szCs w:val="22"/>
        </w:rPr>
        <w:instrText xml:space="preserve"> FORMCHECKBOX </w:instrText>
      </w:r>
      <w:r w:rsidR="00015459">
        <w:rPr>
          <w:szCs w:val="22"/>
        </w:rPr>
      </w:r>
      <w:r w:rsidR="00015459">
        <w:rPr>
          <w:szCs w:val="22"/>
        </w:rPr>
        <w:fldChar w:fldCharType="separate"/>
      </w:r>
      <w:r>
        <w:rPr>
          <w:szCs w:val="22"/>
        </w:rPr>
        <w:fldChar w:fldCharType="end"/>
      </w:r>
      <w:bookmarkEnd w:id="1"/>
      <w:r>
        <w:rPr>
          <w:szCs w:val="22"/>
        </w:rPr>
        <w:t xml:space="preserve"> Sosiaalihuollon käyttölokitiedot </w:t>
      </w:r>
    </w:p>
    <w:p w14:paraId="3167096E" w14:textId="77777777" w:rsidR="005B525E" w:rsidRDefault="00195A51" w:rsidP="00352508">
      <w:pPr>
        <w:spacing w:after="120" w:line="360" w:lineRule="auto"/>
        <w:rPr>
          <w:sz w:val="20"/>
        </w:rPr>
      </w:pPr>
      <w:r w:rsidRPr="00195A51">
        <w:rPr>
          <w:rFonts w:asciiTheme="majorHAnsi" w:eastAsiaTheme="minorHAnsi" w:hAnsiTheme="majorHAnsi" w:cstheme="majorBidi"/>
          <w:color w:val="182B6A" w:themeColor="accent1" w:themeShade="BF"/>
          <w:sz w:val="26"/>
          <w:szCs w:val="26"/>
        </w:rPr>
        <w:t>Pyydän potilas</w:t>
      </w:r>
      <w:r w:rsidR="005B525E">
        <w:rPr>
          <w:rFonts w:asciiTheme="majorHAnsi" w:eastAsiaTheme="minorHAnsi" w:hAnsiTheme="majorHAnsi" w:cstheme="majorBidi"/>
          <w:color w:val="182B6A" w:themeColor="accent1" w:themeShade="BF"/>
          <w:sz w:val="26"/>
          <w:szCs w:val="26"/>
        </w:rPr>
        <w:t>-/asiakas</w:t>
      </w:r>
      <w:r w:rsidRPr="00195A51">
        <w:rPr>
          <w:rFonts w:asciiTheme="majorHAnsi" w:eastAsiaTheme="minorHAnsi" w:hAnsiTheme="majorHAnsi" w:cstheme="majorBidi"/>
          <w:color w:val="182B6A" w:themeColor="accent1" w:themeShade="BF"/>
          <w:sz w:val="26"/>
          <w:szCs w:val="26"/>
        </w:rPr>
        <w:t>rekisterin käyttölokitietoja seuraavalta ajanjaksolta</w:t>
      </w:r>
      <w:r>
        <w:rPr>
          <w:rFonts w:asciiTheme="majorHAnsi" w:eastAsiaTheme="minorHAnsi" w:hAnsiTheme="majorHAnsi" w:cstheme="majorBidi"/>
          <w:color w:val="182B6A" w:themeColor="accent1" w:themeShade="BF"/>
          <w:sz w:val="26"/>
          <w:szCs w:val="26"/>
        </w:rPr>
        <w:t xml:space="preserve">: </w:t>
      </w:r>
      <w:r>
        <w:rPr>
          <w:rFonts w:asciiTheme="majorHAnsi" w:eastAsiaTheme="minorHAnsi" w:hAnsiTheme="majorHAnsi" w:cstheme="majorBidi"/>
          <w:color w:val="182B6A" w:themeColor="accent1" w:themeShade="BF"/>
          <w:sz w:val="26"/>
          <w:szCs w:val="26"/>
        </w:rPr>
        <w:fldChar w:fldCharType="begin">
          <w:ffData>
            <w:name w:val="Text1"/>
            <w:enabled/>
            <w:calcOnExit w:val="0"/>
            <w:textInput/>
          </w:ffData>
        </w:fldChar>
      </w:r>
      <w:bookmarkStart w:id="2" w:name="Text1"/>
      <w:r>
        <w:rPr>
          <w:rFonts w:asciiTheme="majorHAnsi" w:eastAsiaTheme="minorHAnsi" w:hAnsiTheme="majorHAnsi" w:cstheme="majorBidi"/>
          <w:color w:val="182B6A" w:themeColor="accent1" w:themeShade="BF"/>
          <w:sz w:val="26"/>
          <w:szCs w:val="26"/>
        </w:rPr>
        <w:instrText xml:space="preserve"> FORMTEXT </w:instrText>
      </w:r>
      <w:r>
        <w:rPr>
          <w:rFonts w:asciiTheme="majorHAnsi" w:eastAsiaTheme="minorHAnsi" w:hAnsiTheme="majorHAnsi" w:cstheme="majorBidi"/>
          <w:color w:val="182B6A" w:themeColor="accent1" w:themeShade="BF"/>
          <w:sz w:val="26"/>
          <w:szCs w:val="26"/>
        </w:rPr>
      </w:r>
      <w:r>
        <w:rPr>
          <w:rFonts w:asciiTheme="majorHAnsi" w:eastAsiaTheme="minorHAnsi" w:hAnsiTheme="majorHAnsi" w:cstheme="majorBidi"/>
          <w:color w:val="182B6A" w:themeColor="accent1" w:themeShade="BF"/>
          <w:sz w:val="26"/>
          <w:szCs w:val="26"/>
        </w:rPr>
        <w:fldChar w:fldCharType="separate"/>
      </w:r>
      <w:r>
        <w:rPr>
          <w:rFonts w:asciiTheme="majorHAnsi" w:eastAsiaTheme="minorHAnsi" w:hAnsiTheme="majorHAnsi" w:cstheme="majorBidi"/>
          <w:noProof/>
          <w:color w:val="182B6A" w:themeColor="accent1" w:themeShade="BF"/>
          <w:sz w:val="26"/>
          <w:szCs w:val="26"/>
        </w:rPr>
        <w:t> </w:t>
      </w:r>
      <w:r>
        <w:rPr>
          <w:rFonts w:asciiTheme="majorHAnsi" w:eastAsiaTheme="minorHAnsi" w:hAnsiTheme="majorHAnsi" w:cstheme="majorBidi"/>
          <w:noProof/>
          <w:color w:val="182B6A" w:themeColor="accent1" w:themeShade="BF"/>
          <w:sz w:val="26"/>
          <w:szCs w:val="26"/>
        </w:rPr>
        <w:t> </w:t>
      </w:r>
      <w:r>
        <w:rPr>
          <w:rFonts w:asciiTheme="majorHAnsi" w:eastAsiaTheme="minorHAnsi" w:hAnsiTheme="majorHAnsi" w:cstheme="majorBidi"/>
          <w:noProof/>
          <w:color w:val="182B6A" w:themeColor="accent1" w:themeShade="BF"/>
          <w:sz w:val="26"/>
          <w:szCs w:val="26"/>
        </w:rPr>
        <w:t> </w:t>
      </w:r>
      <w:r>
        <w:rPr>
          <w:rFonts w:asciiTheme="majorHAnsi" w:eastAsiaTheme="minorHAnsi" w:hAnsiTheme="majorHAnsi" w:cstheme="majorBidi"/>
          <w:noProof/>
          <w:color w:val="182B6A" w:themeColor="accent1" w:themeShade="BF"/>
          <w:sz w:val="26"/>
          <w:szCs w:val="26"/>
        </w:rPr>
        <w:t> </w:t>
      </w:r>
      <w:r>
        <w:rPr>
          <w:rFonts w:asciiTheme="majorHAnsi" w:eastAsiaTheme="minorHAnsi" w:hAnsiTheme="majorHAnsi" w:cstheme="majorBidi"/>
          <w:noProof/>
          <w:color w:val="182B6A" w:themeColor="accent1" w:themeShade="BF"/>
          <w:sz w:val="26"/>
          <w:szCs w:val="26"/>
        </w:rPr>
        <w:t> </w:t>
      </w:r>
      <w:r>
        <w:rPr>
          <w:rFonts w:asciiTheme="majorHAnsi" w:eastAsiaTheme="minorHAnsi" w:hAnsiTheme="majorHAnsi" w:cstheme="majorBidi"/>
          <w:color w:val="182B6A" w:themeColor="accent1" w:themeShade="BF"/>
          <w:sz w:val="26"/>
          <w:szCs w:val="26"/>
        </w:rPr>
        <w:fldChar w:fldCharType="end"/>
      </w:r>
      <w:bookmarkEnd w:id="2"/>
      <w:r w:rsidR="008D22B7">
        <w:rPr>
          <w:rFonts w:asciiTheme="majorHAnsi" w:eastAsiaTheme="minorHAnsi" w:hAnsiTheme="majorHAnsi" w:cstheme="majorBidi"/>
          <w:color w:val="182B6A" w:themeColor="accent1" w:themeShade="BF"/>
          <w:sz w:val="26"/>
          <w:szCs w:val="26"/>
        </w:rPr>
        <w:t xml:space="preserve"> </w:t>
      </w:r>
      <w:r w:rsidR="00352508">
        <w:rPr>
          <w:rFonts w:asciiTheme="majorHAnsi" w:eastAsiaTheme="minorHAnsi" w:hAnsiTheme="majorHAnsi" w:cstheme="majorBidi"/>
          <w:color w:val="182B6A" w:themeColor="accent1" w:themeShade="BF"/>
          <w:sz w:val="26"/>
          <w:szCs w:val="26"/>
        </w:rPr>
        <w:t xml:space="preserve">/ </w:t>
      </w:r>
      <w:r w:rsidR="00352508">
        <w:rPr>
          <w:rFonts w:asciiTheme="majorHAnsi" w:eastAsiaTheme="minorHAnsi" w:hAnsiTheme="majorHAnsi" w:cstheme="majorBidi"/>
          <w:color w:val="182B6A" w:themeColor="accent1" w:themeShade="BF"/>
          <w:sz w:val="26"/>
          <w:szCs w:val="26"/>
        </w:rPr>
        <w:fldChar w:fldCharType="begin">
          <w:ffData>
            <w:name w:val="Text11"/>
            <w:enabled/>
            <w:calcOnExit w:val="0"/>
            <w:textInput/>
          </w:ffData>
        </w:fldChar>
      </w:r>
      <w:bookmarkStart w:id="3" w:name="Text11"/>
      <w:r w:rsidR="00352508">
        <w:rPr>
          <w:rFonts w:asciiTheme="majorHAnsi" w:eastAsiaTheme="minorHAnsi" w:hAnsiTheme="majorHAnsi" w:cstheme="majorBidi"/>
          <w:color w:val="182B6A" w:themeColor="accent1" w:themeShade="BF"/>
          <w:sz w:val="26"/>
          <w:szCs w:val="26"/>
        </w:rPr>
        <w:instrText xml:space="preserve"> FORMTEXT </w:instrText>
      </w:r>
      <w:r w:rsidR="00352508">
        <w:rPr>
          <w:rFonts w:asciiTheme="majorHAnsi" w:eastAsiaTheme="minorHAnsi" w:hAnsiTheme="majorHAnsi" w:cstheme="majorBidi"/>
          <w:color w:val="182B6A" w:themeColor="accent1" w:themeShade="BF"/>
          <w:sz w:val="26"/>
          <w:szCs w:val="26"/>
        </w:rPr>
      </w:r>
      <w:r w:rsidR="00352508">
        <w:rPr>
          <w:rFonts w:asciiTheme="majorHAnsi" w:eastAsiaTheme="minorHAnsi" w:hAnsiTheme="majorHAnsi" w:cstheme="majorBidi"/>
          <w:color w:val="182B6A" w:themeColor="accent1" w:themeShade="BF"/>
          <w:sz w:val="26"/>
          <w:szCs w:val="26"/>
        </w:rPr>
        <w:fldChar w:fldCharType="separate"/>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color w:val="182B6A" w:themeColor="accent1" w:themeShade="BF"/>
          <w:sz w:val="26"/>
          <w:szCs w:val="26"/>
        </w:rPr>
        <w:fldChar w:fldCharType="end"/>
      </w:r>
      <w:bookmarkEnd w:id="3"/>
      <w:r w:rsidR="00352508">
        <w:rPr>
          <w:rFonts w:asciiTheme="majorHAnsi" w:eastAsiaTheme="minorHAnsi" w:hAnsiTheme="majorHAnsi" w:cstheme="majorBidi"/>
          <w:color w:val="182B6A" w:themeColor="accent1" w:themeShade="BF"/>
          <w:sz w:val="26"/>
          <w:szCs w:val="26"/>
        </w:rPr>
        <w:t xml:space="preserve"> / </w:t>
      </w:r>
      <w:r w:rsidR="00352508">
        <w:rPr>
          <w:rFonts w:asciiTheme="majorHAnsi" w:eastAsiaTheme="minorHAnsi" w:hAnsiTheme="majorHAnsi" w:cstheme="majorBidi"/>
          <w:color w:val="182B6A" w:themeColor="accent1" w:themeShade="BF"/>
          <w:sz w:val="26"/>
          <w:szCs w:val="26"/>
        </w:rPr>
        <w:fldChar w:fldCharType="begin">
          <w:ffData>
            <w:name w:val="Text12"/>
            <w:enabled/>
            <w:calcOnExit w:val="0"/>
            <w:textInput/>
          </w:ffData>
        </w:fldChar>
      </w:r>
      <w:bookmarkStart w:id="4" w:name="Text12"/>
      <w:r w:rsidR="00352508">
        <w:rPr>
          <w:rFonts w:asciiTheme="majorHAnsi" w:eastAsiaTheme="minorHAnsi" w:hAnsiTheme="majorHAnsi" w:cstheme="majorBidi"/>
          <w:color w:val="182B6A" w:themeColor="accent1" w:themeShade="BF"/>
          <w:sz w:val="26"/>
          <w:szCs w:val="26"/>
        </w:rPr>
        <w:instrText xml:space="preserve"> FORMTEXT </w:instrText>
      </w:r>
      <w:r w:rsidR="00352508">
        <w:rPr>
          <w:rFonts w:asciiTheme="majorHAnsi" w:eastAsiaTheme="minorHAnsi" w:hAnsiTheme="majorHAnsi" w:cstheme="majorBidi"/>
          <w:color w:val="182B6A" w:themeColor="accent1" w:themeShade="BF"/>
          <w:sz w:val="26"/>
          <w:szCs w:val="26"/>
        </w:rPr>
      </w:r>
      <w:r w:rsidR="00352508">
        <w:rPr>
          <w:rFonts w:asciiTheme="majorHAnsi" w:eastAsiaTheme="minorHAnsi" w:hAnsiTheme="majorHAnsi" w:cstheme="majorBidi"/>
          <w:color w:val="182B6A" w:themeColor="accent1" w:themeShade="BF"/>
          <w:sz w:val="26"/>
          <w:szCs w:val="26"/>
        </w:rPr>
        <w:fldChar w:fldCharType="separate"/>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color w:val="182B6A" w:themeColor="accent1" w:themeShade="BF"/>
          <w:sz w:val="26"/>
          <w:szCs w:val="26"/>
        </w:rPr>
        <w:fldChar w:fldCharType="end"/>
      </w:r>
      <w:bookmarkEnd w:id="4"/>
      <w:r w:rsidR="00352508">
        <w:rPr>
          <w:rFonts w:asciiTheme="majorHAnsi" w:eastAsiaTheme="minorHAnsi" w:hAnsiTheme="majorHAnsi" w:cstheme="majorBidi"/>
          <w:color w:val="182B6A" w:themeColor="accent1" w:themeShade="BF"/>
          <w:sz w:val="26"/>
          <w:szCs w:val="26"/>
        </w:rPr>
        <w:t xml:space="preserve"> - </w:t>
      </w:r>
      <w:r w:rsidR="00352508">
        <w:rPr>
          <w:rFonts w:asciiTheme="majorHAnsi" w:eastAsiaTheme="minorHAnsi" w:hAnsiTheme="majorHAnsi" w:cstheme="majorBidi"/>
          <w:color w:val="182B6A" w:themeColor="accent1" w:themeShade="BF"/>
          <w:sz w:val="26"/>
          <w:szCs w:val="26"/>
        </w:rPr>
        <w:fldChar w:fldCharType="begin">
          <w:ffData>
            <w:name w:val="Text13"/>
            <w:enabled/>
            <w:calcOnExit w:val="0"/>
            <w:textInput/>
          </w:ffData>
        </w:fldChar>
      </w:r>
      <w:bookmarkStart w:id="5" w:name="Text13"/>
      <w:r w:rsidR="00352508">
        <w:rPr>
          <w:rFonts w:asciiTheme="majorHAnsi" w:eastAsiaTheme="minorHAnsi" w:hAnsiTheme="majorHAnsi" w:cstheme="majorBidi"/>
          <w:color w:val="182B6A" w:themeColor="accent1" w:themeShade="BF"/>
          <w:sz w:val="26"/>
          <w:szCs w:val="26"/>
        </w:rPr>
        <w:instrText xml:space="preserve"> FORMTEXT </w:instrText>
      </w:r>
      <w:r w:rsidR="00352508">
        <w:rPr>
          <w:rFonts w:asciiTheme="majorHAnsi" w:eastAsiaTheme="minorHAnsi" w:hAnsiTheme="majorHAnsi" w:cstheme="majorBidi"/>
          <w:color w:val="182B6A" w:themeColor="accent1" w:themeShade="BF"/>
          <w:sz w:val="26"/>
          <w:szCs w:val="26"/>
        </w:rPr>
      </w:r>
      <w:r w:rsidR="00352508">
        <w:rPr>
          <w:rFonts w:asciiTheme="majorHAnsi" w:eastAsiaTheme="minorHAnsi" w:hAnsiTheme="majorHAnsi" w:cstheme="majorBidi"/>
          <w:color w:val="182B6A" w:themeColor="accent1" w:themeShade="BF"/>
          <w:sz w:val="26"/>
          <w:szCs w:val="26"/>
        </w:rPr>
        <w:fldChar w:fldCharType="separate"/>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color w:val="182B6A" w:themeColor="accent1" w:themeShade="BF"/>
          <w:sz w:val="26"/>
          <w:szCs w:val="26"/>
        </w:rPr>
        <w:fldChar w:fldCharType="end"/>
      </w:r>
      <w:bookmarkEnd w:id="5"/>
      <w:r w:rsidR="00352508">
        <w:rPr>
          <w:rFonts w:asciiTheme="majorHAnsi" w:eastAsiaTheme="minorHAnsi" w:hAnsiTheme="majorHAnsi" w:cstheme="majorBidi"/>
          <w:color w:val="182B6A" w:themeColor="accent1" w:themeShade="BF"/>
          <w:sz w:val="26"/>
          <w:szCs w:val="26"/>
        </w:rPr>
        <w:t xml:space="preserve"> / </w:t>
      </w:r>
      <w:r w:rsidR="00352508">
        <w:rPr>
          <w:rFonts w:asciiTheme="majorHAnsi" w:eastAsiaTheme="minorHAnsi" w:hAnsiTheme="majorHAnsi" w:cstheme="majorBidi"/>
          <w:color w:val="182B6A" w:themeColor="accent1" w:themeShade="BF"/>
          <w:sz w:val="26"/>
          <w:szCs w:val="26"/>
        </w:rPr>
        <w:fldChar w:fldCharType="begin">
          <w:ffData>
            <w:name w:val="Text14"/>
            <w:enabled/>
            <w:calcOnExit w:val="0"/>
            <w:textInput/>
          </w:ffData>
        </w:fldChar>
      </w:r>
      <w:bookmarkStart w:id="6" w:name="Text14"/>
      <w:r w:rsidR="00352508">
        <w:rPr>
          <w:rFonts w:asciiTheme="majorHAnsi" w:eastAsiaTheme="minorHAnsi" w:hAnsiTheme="majorHAnsi" w:cstheme="majorBidi"/>
          <w:color w:val="182B6A" w:themeColor="accent1" w:themeShade="BF"/>
          <w:sz w:val="26"/>
          <w:szCs w:val="26"/>
        </w:rPr>
        <w:instrText xml:space="preserve"> FORMTEXT </w:instrText>
      </w:r>
      <w:r w:rsidR="00352508">
        <w:rPr>
          <w:rFonts w:asciiTheme="majorHAnsi" w:eastAsiaTheme="minorHAnsi" w:hAnsiTheme="majorHAnsi" w:cstheme="majorBidi"/>
          <w:color w:val="182B6A" w:themeColor="accent1" w:themeShade="BF"/>
          <w:sz w:val="26"/>
          <w:szCs w:val="26"/>
        </w:rPr>
      </w:r>
      <w:r w:rsidR="00352508">
        <w:rPr>
          <w:rFonts w:asciiTheme="majorHAnsi" w:eastAsiaTheme="minorHAnsi" w:hAnsiTheme="majorHAnsi" w:cstheme="majorBidi"/>
          <w:color w:val="182B6A" w:themeColor="accent1" w:themeShade="BF"/>
          <w:sz w:val="26"/>
          <w:szCs w:val="26"/>
        </w:rPr>
        <w:fldChar w:fldCharType="separate"/>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color w:val="182B6A" w:themeColor="accent1" w:themeShade="BF"/>
          <w:sz w:val="26"/>
          <w:szCs w:val="26"/>
        </w:rPr>
        <w:fldChar w:fldCharType="end"/>
      </w:r>
      <w:bookmarkEnd w:id="6"/>
      <w:r w:rsidR="00352508">
        <w:rPr>
          <w:rFonts w:asciiTheme="majorHAnsi" w:eastAsiaTheme="minorHAnsi" w:hAnsiTheme="majorHAnsi" w:cstheme="majorBidi"/>
          <w:color w:val="182B6A" w:themeColor="accent1" w:themeShade="BF"/>
          <w:sz w:val="26"/>
          <w:szCs w:val="26"/>
        </w:rPr>
        <w:t xml:space="preserve"> / </w:t>
      </w:r>
      <w:r w:rsidR="00352508">
        <w:rPr>
          <w:rFonts w:asciiTheme="majorHAnsi" w:eastAsiaTheme="minorHAnsi" w:hAnsiTheme="majorHAnsi" w:cstheme="majorBidi"/>
          <w:color w:val="182B6A" w:themeColor="accent1" w:themeShade="BF"/>
          <w:sz w:val="26"/>
          <w:szCs w:val="26"/>
        </w:rPr>
        <w:fldChar w:fldCharType="begin">
          <w:ffData>
            <w:name w:val="Text15"/>
            <w:enabled/>
            <w:calcOnExit w:val="0"/>
            <w:textInput/>
          </w:ffData>
        </w:fldChar>
      </w:r>
      <w:bookmarkStart w:id="7" w:name="Text15"/>
      <w:r w:rsidR="00352508">
        <w:rPr>
          <w:rFonts w:asciiTheme="majorHAnsi" w:eastAsiaTheme="minorHAnsi" w:hAnsiTheme="majorHAnsi" w:cstheme="majorBidi"/>
          <w:color w:val="182B6A" w:themeColor="accent1" w:themeShade="BF"/>
          <w:sz w:val="26"/>
          <w:szCs w:val="26"/>
        </w:rPr>
        <w:instrText xml:space="preserve"> FORMTEXT </w:instrText>
      </w:r>
      <w:r w:rsidR="00352508">
        <w:rPr>
          <w:rFonts w:asciiTheme="majorHAnsi" w:eastAsiaTheme="minorHAnsi" w:hAnsiTheme="majorHAnsi" w:cstheme="majorBidi"/>
          <w:color w:val="182B6A" w:themeColor="accent1" w:themeShade="BF"/>
          <w:sz w:val="26"/>
          <w:szCs w:val="26"/>
        </w:rPr>
      </w:r>
      <w:r w:rsidR="00352508">
        <w:rPr>
          <w:rFonts w:asciiTheme="majorHAnsi" w:eastAsiaTheme="minorHAnsi" w:hAnsiTheme="majorHAnsi" w:cstheme="majorBidi"/>
          <w:color w:val="182B6A" w:themeColor="accent1" w:themeShade="BF"/>
          <w:sz w:val="26"/>
          <w:szCs w:val="26"/>
        </w:rPr>
        <w:fldChar w:fldCharType="separate"/>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noProof/>
          <w:color w:val="182B6A" w:themeColor="accent1" w:themeShade="BF"/>
          <w:sz w:val="26"/>
          <w:szCs w:val="26"/>
        </w:rPr>
        <w:t> </w:t>
      </w:r>
      <w:r w:rsidR="00352508">
        <w:rPr>
          <w:rFonts w:asciiTheme="majorHAnsi" w:eastAsiaTheme="minorHAnsi" w:hAnsiTheme="majorHAnsi" w:cstheme="majorBidi"/>
          <w:color w:val="182B6A" w:themeColor="accent1" w:themeShade="BF"/>
          <w:sz w:val="26"/>
          <w:szCs w:val="26"/>
        </w:rPr>
        <w:fldChar w:fldCharType="end"/>
      </w:r>
      <w:bookmarkEnd w:id="7"/>
    </w:p>
    <w:p w14:paraId="58E182E6" w14:textId="0A800A50" w:rsidR="005D5DA0" w:rsidRPr="005D5DA0" w:rsidRDefault="00195A51" w:rsidP="00352508">
      <w:pPr>
        <w:spacing w:after="720" w:line="720" w:lineRule="auto"/>
        <w:rPr>
          <w:rFonts w:asciiTheme="majorHAnsi" w:eastAsiaTheme="minorHAnsi" w:hAnsiTheme="majorHAnsi" w:cstheme="majorBidi"/>
          <w:color w:val="182B6A" w:themeColor="accent1" w:themeShade="BF"/>
          <w:sz w:val="24"/>
          <w:szCs w:val="24"/>
        </w:rPr>
      </w:pPr>
      <w:r w:rsidRPr="002834BD">
        <w:rPr>
          <w:rFonts w:eastAsiaTheme="minorHAnsi" w:cs="Arial"/>
          <w:color w:val="182B6A" w:themeColor="accent1" w:themeShade="BF"/>
          <w:szCs w:val="22"/>
        </w:rPr>
        <w:t>Lisätietoja</w:t>
      </w:r>
      <w:r w:rsidR="004E6395">
        <w:rPr>
          <w:rFonts w:eastAsiaTheme="minorHAnsi" w:cs="Arial"/>
          <w:color w:val="182B6A" w:themeColor="accent1" w:themeShade="BF"/>
          <w:szCs w:val="22"/>
        </w:rPr>
        <w:t xml:space="preserve"> / Erityinen syy</w:t>
      </w:r>
      <w:r w:rsidRPr="002834BD">
        <w:rPr>
          <w:rFonts w:eastAsiaTheme="minorHAnsi" w:cs="Arial"/>
          <w:color w:val="182B6A" w:themeColor="accent1" w:themeShade="BF"/>
          <w:szCs w:val="22"/>
        </w:rPr>
        <w:t>:</w:t>
      </w:r>
      <w:r>
        <w:rPr>
          <w:rFonts w:asciiTheme="majorHAnsi" w:eastAsiaTheme="minorHAnsi" w:hAnsiTheme="majorHAnsi" w:cstheme="majorBidi"/>
          <w:color w:val="182B6A" w:themeColor="accent1" w:themeShade="BF"/>
          <w:sz w:val="24"/>
          <w:szCs w:val="24"/>
        </w:rPr>
        <w:t xml:space="preserve"> </w:t>
      </w:r>
      <w:r>
        <w:rPr>
          <w:rFonts w:asciiTheme="majorHAnsi" w:eastAsiaTheme="minorHAnsi" w:hAnsiTheme="majorHAnsi" w:cstheme="majorBidi"/>
          <w:color w:val="182B6A" w:themeColor="accent1" w:themeShade="BF"/>
          <w:sz w:val="24"/>
          <w:szCs w:val="24"/>
        </w:rPr>
        <w:fldChar w:fldCharType="begin">
          <w:ffData>
            <w:name w:val="Text2"/>
            <w:enabled/>
            <w:calcOnExit w:val="0"/>
            <w:textInput/>
          </w:ffData>
        </w:fldChar>
      </w:r>
      <w:bookmarkStart w:id="8" w:name="Text2"/>
      <w:r>
        <w:rPr>
          <w:rFonts w:asciiTheme="majorHAnsi" w:eastAsiaTheme="minorHAnsi" w:hAnsiTheme="majorHAnsi" w:cstheme="majorBidi"/>
          <w:color w:val="182B6A" w:themeColor="accent1" w:themeShade="BF"/>
          <w:sz w:val="24"/>
          <w:szCs w:val="24"/>
        </w:rPr>
        <w:instrText xml:space="preserve"> FORMTEXT </w:instrText>
      </w:r>
      <w:r>
        <w:rPr>
          <w:rFonts w:asciiTheme="majorHAnsi" w:eastAsiaTheme="minorHAnsi" w:hAnsiTheme="majorHAnsi" w:cstheme="majorBidi"/>
          <w:color w:val="182B6A" w:themeColor="accent1" w:themeShade="BF"/>
          <w:sz w:val="24"/>
          <w:szCs w:val="24"/>
        </w:rPr>
      </w:r>
      <w:r>
        <w:rPr>
          <w:rFonts w:asciiTheme="majorHAnsi" w:eastAsiaTheme="minorHAnsi" w:hAnsiTheme="majorHAnsi" w:cstheme="majorBidi"/>
          <w:color w:val="182B6A" w:themeColor="accent1" w:themeShade="BF"/>
          <w:sz w:val="24"/>
          <w:szCs w:val="24"/>
        </w:rPr>
        <w:fldChar w:fldCharType="separate"/>
      </w:r>
      <w:r>
        <w:rPr>
          <w:rFonts w:asciiTheme="majorHAnsi" w:eastAsiaTheme="minorHAnsi" w:hAnsiTheme="majorHAnsi" w:cstheme="majorBidi"/>
          <w:noProof/>
          <w:color w:val="182B6A" w:themeColor="accent1" w:themeShade="BF"/>
          <w:sz w:val="24"/>
          <w:szCs w:val="24"/>
        </w:rPr>
        <w:t> </w:t>
      </w:r>
      <w:r>
        <w:rPr>
          <w:rFonts w:asciiTheme="majorHAnsi" w:eastAsiaTheme="minorHAnsi" w:hAnsiTheme="majorHAnsi" w:cstheme="majorBidi"/>
          <w:noProof/>
          <w:color w:val="182B6A" w:themeColor="accent1" w:themeShade="BF"/>
          <w:sz w:val="24"/>
          <w:szCs w:val="24"/>
        </w:rPr>
        <w:t> </w:t>
      </w:r>
      <w:r>
        <w:rPr>
          <w:rFonts w:asciiTheme="majorHAnsi" w:eastAsiaTheme="minorHAnsi" w:hAnsiTheme="majorHAnsi" w:cstheme="majorBidi"/>
          <w:noProof/>
          <w:color w:val="182B6A" w:themeColor="accent1" w:themeShade="BF"/>
          <w:sz w:val="24"/>
          <w:szCs w:val="24"/>
        </w:rPr>
        <w:t> </w:t>
      </w:r>
      <w:r>
        <w:rPr>
          <w:rFonts w:asciiTheme="majorHAnsi" w:eastAsiaTheme="minorHAnsi" w:hAnsiTheme="majorHAnsi" w:cstheme="majorBidi"/>
          <w:noProof/>
          <w:color w:val="182B6A" w:themeColor="accent1" w:themeShade="BF"/>
          <w:sz w:val="24"/>
          <w:szCs w:val="24"/>
        </w:rPr>
        <w:t> </w:t>
      </w:r>
      <w:r>
        <w:rPr>
          <w:rFonts w:asciiTheme="majorHAnsi" w:eastAsiaTheme="minorHAnsi" w:hAnsiTheme="majorHAnsi" w:cstheme="majorBidi"/>
          <w:noProof/>
          <w:color w:val="182B6A" w:themeColor="accent1" w:themeShade="BF"/>
          <w:sz w:val="24"/>
          <w:szCs w:val="24"/>
        </w:rPr>
        <w:t> </w:t>
      </w:r>
      <w:r>
        <w:rPr>
          <w:rFonts w:asciiTheme="majorHAnsi" w:eastAsiaTheme="minorHAnsi" w:hAnsiTheme="majorHAnsi" w:cstheme="majorBidi"/>
          <w:color w:val="182B6A" w:themeColor="accent1" w:themeShade="BF"/>
          <w:sz w:val="24"/>
          <w:szCs w:val="24"/>
        </w:rPr>
        <w:fldChar w:fldCharType="end"/>
      </w:r>
      <w:bookmarkEnd w:id="8"/>
    </w:p>
    <w:p w14:paraId="5E678566" w14:textId="77777777" w:rsidR="005B525E" w:rsidRPr="005B525E" w:rsidRDefault="002834BD" w:rsidP="00132F38">
      <w:pPr>
        <w:pBdr>
          <w:bottom w:val="single" w:sz="4" w:space="1" w:color="auto"/>
        </w:pBdr>
        <w:spacing w:after="240" w:line="360" w:lineRule="auto"/>
        <w:rPr>
          <w:sz w:val="26"/>
          <w:szCs w:val="26"/>
        </w:rPr>
      </w:pPr>
      <w:r w:rsidRPr="005B525E">
        <w:rPr>
          <w:rFonts w:asciiTheme="majorHAnsi" w:eastAsiaTheme="minorHAnsi" w:hAnsiTheme="majorHAnsi" w:cstheme="majorBidi"/>
          <w:color w:val="182B6A" w:themeColor="accent1" w:themeShade="BF"/>
          <w:sz w:val="26"/>
          <w:szCs w:val="26"/>
        </w:rPr>
        <w:t>Pyytäjän tiedot</w:t>
      </w:r>
    </w:p>
    <w:p w14:paraId="44757DB6" w14:textId="77777777" w:rsidR="005B525E" w:rsidRDefault="002834BD" w:rsidP="00132F38">
      <w:pPr>
        <w:spacing w:after="120" w:line="276" w:lineRule="auto"/>
        <w:rPr>
          <w:sz w:val="20"/>
        </w:rPr>
      </w:pPr>
      <w:r>
        <w:rPr>
          <w:rFonts w:asciiTheme="minorHAnsi" w:eastAsiaTheme="minorHAnsi" w:hAnsiTheme="minorHAnsi" w:cstheme="minorHAnsi"/>
          <w:szCs w:val="22"/>
        </w:rPr>
        <w:t xml:space="preserve">Nimi: </w:t>
      </w:r>
      <w:r>
        <w:rPr>
          <w:rFonts w:asciiTheme="minorHAnsi" w:eastAsiaTheme="minorHAnsi" w:hAnsiTheme="minorHAnsi" w:cstheme="minorHAnsi"/>
          <w:szCs w:val="22"/>
        </w:rPr>
        <w:fldChar w:fldCharType="begin">
          <w:ffData>
            <w:name w:val="Text3"/>
            <w:enabled/>
            <w:calcOnExit w:val="0"/>
            <w:textInput/>
          </w:ffData>
        </w:fldChar>
      </w:r>
      <w:bookmarkStart w:id="9" w:name="Text3"/>
      <w:r>
        <w:rPr>
          <w:rFonts w:asciiTheme="minorHAnsi" w:eastAsiaTheme="minorHAnsi" w:hAnsiTheme="minorHAnsi" w:cstheme="minorHAnsi"/>
          <w:szCs w:val="22"/>
        </w:rPr>
        <w:instrText xml:space="preserve"> FORMTEXT </w:instrText>
      </w:r>
      <w:r>
        <w:rPr>
          <w:rFonts w:asciiTheme="minorHAnsi" w:eastAsiaTheme="minorHAnsi" w:hAnsiTheme="minorHAnsi" w:cstheme="minorHAnsi"/>
          <w:szCs w:val="22"/>
        </w:rPr>
      </w:r>
      <w:r>
        <w:rPr>
          <w:rFonts w:asciiTheme="minorHAnsi" w:eastAsiaTheme="minorHAnsi" w:hAnsiTheme="minorHAnsi" w:cstheme="minorHAnsi"/>
          <w:szCs w:val="22"/>
        </w:rPr>
        <w:fldChar w:fldCharType="separate"/>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szCs w:val="22"/>
        </w:rPr>
        <w:fldChar w:fldCharType="end"/>
      </w:r>
      <w:bookmarkEnd w:id="9"/>
    </w:p>
    <w:p w14:paraId="6A6478EB" w14:textId="77777777" w:rsidR="00132F38" w:rsidRDefault="002834BD" w:rsidP="00132F38">
      <w:pPr>
        <w:spacing w:after="120" w:line="276" w:lineRule="auto"/>
        <w:rPr>
          <w:sz w:val="20"/>
        </w:rPr>
      </w:pPr>
      <w:r>
        <w:rPr>
          <w:rFonts w:asciiTheme="minorHAnsi" w:eastAsiaTheme="minorHAnsi" w:hAnsiTheme="minorHAnsi" w:cstheme="minorHAnsi"/>
          <w:szCs w:val="22"/>
        </w:rPr>
        <w:t xml:space="preserve">Henkilötunnus: </w:t>
      </w:r>
      <w:r>
        <w:rPr>
          <w:rFonts w:asciiTheme="minorHAnsi" w:eastAsiaTheme="minorHAnsi" w:hAnsiTheme="minorHAnsi" w:cstheme="minorHAnsi"/>
          <w:szCs w:val="22"/>
        </w:rPr>
        <w:fldChar w:fldCharType="begin">
          <w:ffData>
            <w:name w:val="Text8"/>
            <w:enabled/>
            <w:calcOnExit w:val="0"/>
            <w:textInput/>
          </w:ffData>
        </w:fldChar>
      </w:r>
      <w:bookmarkStart w:id="10" w:name="Text8"/>
      <w:r>
        <w:rPr>
          <w:rFonts w:asciiTheme="minorHAnsi" w:eastAsiaTheme="minorHAnsi" w:hAnsiTheme="minorHAnsi" w:cstheme="minorHAnsi"/>
          <w:szCs w:val="22"/>
        </w:rPr>
        <w:instrText xml:space="preserve"> FORMTEXT </w:instrText>
      </w:r>
      <w:r>
        <w:rPr>
          <w:rFonts w:asciiTheme="minorHAnsi" w:eastAsiaTheme="minorHAnsi" w:hAnsiTheme="minorHAnsi" w:cstheme="minorHAnsi"/>
          <w:szCs w:val="22"/>
        </w:rPr>
      </w:r>
      <w:r>
        <w:rPr>
          <w:rFonts w:asciiTheme="minorHAnsi" w:eastAsiaTheme="minorHAnsi" w:hAnsiTheme="minorHAnsi" w:cstheme="minorHAnsi"/>
          <w:szCs w:val="22"/>
        </w:rPr>
        <w:fldChar w:fldCharType="separate"/>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szCs w:val="22"/>
        </w:rPr>
        <w:fldChar w:fldCharType="end"/>
      </w:r>
      <w:bookmarkEnd w:id="10"/>
    </w:p>
    <w:p w14:paraId="2B7FCC5A" w14:textId="77777777" w:rsidR="005B525E" w:rsidRDefault="002834BD" w:rsidP="00132F38">
      <w:pPr>
        <w:spacing w:after="120" w:line="276" w:lineRule="auto"/>
        <w:rPr>
          <w:sz w:val="20"/>
        </w:rPr>
      </w:pPr>
      <w:r>
        <w:rPr>
          <w:rFonts w:asciiTheme="minorHAnsi" w:eastAsiaTheme="minorHAnsi" w:hAnsiTheme="minorHAnsi" w:cstheme="minorHAnsi"/>
          <w:szCs w:val="22"/>
        </w:rPr>
        <w:t xml:space="preserve">Osoite: </w:t>
      </w:r>
      <w:r>
        <w:rPr>
          <w:rFonts w:asciiTheme="minorHAnsi" w:eastAsiaTheme="minorHAnsi" w:hAnsiTheme="minorHAnsi" w:cstheme="minorHAnsi"/>
          <w:szCs w:val="22"/>
        </w:rPr>
        <w:fldChar w:fldCharType="begin">
          <w:ffData>
            <w:name w:val="Text4"/>
            <w:enabled/>
            <w:calcOnExit w:val="0"/>
            <w:textInput/>
          </w:ffData>
        </w:fldChar>
      </w:r>
      <w:bookmarkStart w:id="11" w:name="Text4"/>
      <w:r>
        <w:rPr>
          <w:rFonts w:asciiTheme="minorHAnsi" w:eastAsiaTheme="minorHAnsi" w:hAnsiTheme="minorHAnsi" w:cstheme="minorHAnsi"/>
          <w:szCs w:val="22"/>
        </w:rPr>
        <w:instrText xml:space="preserve"> FORMTEXT </w:instrText>
      </w:r>
      <w:r>
        <w:rPr>
          <w:rFonts w:asciiTheme="minorHAnsi" w:eastAsiaTheme="minorHAnsi" w:hAnsiTheme="minorHAnsi" w:cstheme="minorHAnsi"/>
          <w:szCs w:val="22"/>
        </w:rPr>
      </w:r>
      <w:r>
        <w:rPr>
          <w:rFonts w:asciiTheme="minorHAnsi" w:eastAsiaTheme="minorHAnsi" w:hAnsiTheme="minorHAnsi" w:cstheme="minorHAnsi"/>
          <w:szCs w:val="22"/>
        </w:rPr>
        <w:fldChar w:fldCharType="separate"/>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szCs w:val="22"/>
        </w:rPr>
        <w:fldChar w:fldCharType="end"/>
      </w:r>
      <w:bookmarkEnd w:id="11"/>
    </w:p>
    <w:p w14:paraId="60CF71A2" w14:textId="77777777" w:rsidR="005D5DA0" w:rsidRDefault="002834BD" w:rsidP="00132F38">
      <w:pPr>
        <w:spacing w:after="120" w:line="276" w:lineRule="auto"/>
        <w:rPr>
          <w:rFonts w:asciiTheme="minorHAnsi" w:eastAsiaTheme="minorHAnsi" w:hAnsiTheme="minorHAnsi" w:cstheme="minorHAnsi"/>
          <w:szCs w:val="22"/>
        </w:rPr>
      </w:pPr>
      <w:r>
        <w:rPr>
          <w:rFonts w:asciiTheme="minorHAnsi" w:eastAsiaTheme="minorHAnsi" w:hAnsiTheme="minorHAnsi" w:cstheme="minorHAnsi"/>
          <w:szCs w:val="22"/>
        </w:rPr>
        <w:t xml:space="preserve">Postinumero ja toimipaikka: </w:t>
      </w:r>
      <w:r>
        <w:rPr>
          <w:rFonts w:asciiTheme="minorHAnsi" w:eastAsiaTheme="minorHAnsi" w:hAnsiTheme="minorHAnsi" w:cstheme="minorHAnsi"/>
          <w:szCs w:val="22"/>
        </w:rPr>
        <w:fldChar w:fldCharType="begin">
          <w:ffData>
            <w:name w:val="Text5"/>
            <w:enabled/>
            <w:calcOnExit w:val="0"/>
            <w:textInput/>
          </w:ffData>
        </w:fldChar>
      </w:r>
      <w:bookmarkStart w:id="12" w:name="Text5"/>
      <w:r>
        <w:rPr>
          <w:rFonts w:asciiTheme="minorHAnsi" w:eastAsiaTheme="minorHAnsi" w:hAnsiTheme="minorHAnsi" w:cstheme="minorHAnsi"/>
          <w:szCs w:val="22"/>
        </w:rPr>
        <w:instrText xml:space="preserve"> FORMTEXT </w:instrText>
      </w:r>
      <w:r>
        <w:rPr>
          <w:rFonts w:asciiTheme="minorHAnsi" w:eastAsiaTheme="minorHAnsi" w:hAnsiTheme="minorHAnsi" w:cstheme="minorHAnsi"/>
          <w:szCs w:val="22"/>
        </w:rPr>
      </w:r>
      <w:r>
        <w:rPr>
          <w:rFonts w:asciiTheme="minorHAnsi" w:eastAsiaTheme="minorHAnsi" w:hAnsiTheme="minorHAnsi" w:cstheme="minorHAnsi"/>
          <w:szCs w:val="22"/>
        </w:rPr>
        <w:fldChar w:fldCharType="separate"/>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szCs w:val="22"/>
        </w:rPr>
        <w:fldChar w:fldCharType="end"/>
      </w:r>
      <w:bookmarkEnd w:id="12"/>
      <w:r w:rsidR="005D5DA0">
        <w:rPr>
          <w:rFonts w:asciiTheme="minorHAnsi" w:eastAsiaTheme="minorHAnsi" w:hAnsiTheme="minorHAnsi" w:cstheme="minorHAnsi"/>
          <w:szCs w:val="22"/>
        </w:rPr>
        <w:t xml:space="preserve">    </w:t>
      </w:r>
    </w:p>
    <w:p w14:paraId="114744FF" w14:textId="77777777" w:rsidR="008D22B7" w:rsidRDefault="002834BD" w:rsidP="008D22B7">
      <w:pPr>
        <w:pBdr>
          <w:bottom w:val="single" w:sz="4" w:space="1" w:color="auto"/>
        </w:pBdr>
        <w:spacing w:after="120" w:line="480" w:lineRule="auto"/>
        <w:rPr>
          <w:rFonts w:asciiTheme="minorHAnsi" w:eastAsiaTheme="minorHAnsi" w:hAnsiTheme="minorHAnsi" w:cstheme="minorHAnsi"/>
          <w:szCs w:val="22"/>
        </w:rPr>
      </w:pPr>
      <w:r>
        <w:rPr>
          <w:rFonts w:asciiTheme="minorHAnsi" w:eastAsiaTheme="minorHAnsi" w:hAnsiTheme="minorHAnsi" w:cstheme="minorHAnsi"/>
          <w:szCs w:val="22"/>
        </w:rPr>
        <w:t xml:space="preserve">Puhelinnumero: </w:t>
      </w:r>
      <w:r>
        <w:rPr>
          <w:rFonts w:asciiTheme="minorHAnsi" w:eastAsiaTheme="minorHAnsi" w:hAnsiTheme="minorHAnsi" w:cstheme="minorHAnsi"/>
          <w:szCs w:val="22"/>
        </w:rPr>
        <w:fldChar w:fldCharType="begin">
          <w:ffData>
            <w:name w:val="Text6"/>
            <w:enabled/>
            <w:calcOnExit w:val="0"/>
            <w:textInput/>
          </w:ffData>
        </w:fldChar>
      </w:r>
      <w:bookmarkStart w:id="13" w:name="Text6"/>
      <w:r>
        <w:rPr>
          <w:rFonts w:asciiTheme="minorHAnsi" w:eastAsiaTheme="minorHAnsi" w:hAnsiTheme="minorHAnsi" w:cstheme="minorHAnsi"/>
          <w:szCs w:val="22"/>
        </w:rPr>
        <w:instrText xml:space="preserve"> FORMTEXT </w:instrText>
      </w:r>
      <w:r>
        <w:rPr>
          <w:rFonts w:asciiTheme="minorHAnsi" w:eastAsiaTheme="minorHAnsi" w:hAnsiTheme="minorHAnsi" w:cstheme="minorHAnsi"/>
          <w:szCs w:val="22"/>
        </w:rPr>
      </w:r>
      <w:r>
        <w:rPr>
          <w:rFonts w:asciiTheme="minorHAnsi" w:eastAsiaTheme="minorHAnsi" w:hAnsiTheme="minorHAnsi" w:cstheme="minorHAnsi"/>
          <w:szCs w:val="22"/>
        </w:rPr>
        <w:fldChar w:fldCharType="separate"/>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szCs w:val="22"/>
        </w:rPr>
        <w:fldChar w:fldCharType="end"/>
      </w:r>
      <w:bookmarkEnd w:id="13"/>
    </w:p>
    <w:p w14:paraId="762EA8C0" w14:textId="77777777" w:rsidR="008D22B7" w:rsidRDefault="00132F38" w:rsidP="008D22B7">
      <w:pPr>
        <w:pBdr>
          <w:bottom w:val="single" w:sz="4" w:space="1" w:color="auto"/>
        </w:pBdr>
        <w:spacing w:after="240" w:line="360" w:lineRule="auto"/>
        <w:rPr>
          <w:rFonts w:asciiTheme="minorHAnsi" w:eastAsiaTheme="minorHAnsi" w:hAnsiTheme="minorHAnsi" w:cstheme="minorHAnsi"/>
          <w:szCs w:val="22"/>
        </w:rPr>
      </w:pPr>
      <w:r>
        <w:rPr>
          <w:rFonts w:asciiTheme="majorHAnsi" w:eastAsiaTheme="minorHAnsi" w:hAnsiTheme="majorHAnsi" w:cstheme="majorHAnsi"/>
          <w:color w:val="182B6A" w:themeColor="accent1" w:themeShade="BF"/>
          <w:sz w:val="26"/>
          <w:szCs w:val="26"/>
        </w:rPr>
        <w:t>Päiväys ja allekirjoitus</w:t>
      </w:r>
    </w:p>
    <w:p w14:paraId="770CBDD7" w14:textId="77777777" w:rsidR="008D22B7" w:rsidRDefault="002834BD" w:rsidP="008D22B7">
      <w:pPr>
        <w:spacing w:after="120" w:line="360" w:lineRule="auto"/>
        <w:rPr>
          <w:rFonts w:asciiTheme="minorHAnsi" w:eastAsiaTheme="minorHAnsi" w:hAnsiTheme="minorHAnsi" w:cstheme="minorHAnsi"/>
          <w:szCs w:val="22"/>
        </w:rPr>
      </w:pPr>
      <w:r>
        <w:rPr>
          <w:rFonts w:asciiTheme="minorHAnsi" w:eastAsiaTheme="minorHAnsi" w:hAnsiTheme="minorHAnsi" w:cstheme="minorHAnsi"/>
          <w:szCs w:val="22"/>
        </w:rPr>
        <w:t xml:space="preserve">Päiväys: </w:t>
      </w:r>
      <w:r>
        <w:rPr>
          <w:rFonts w:asciiTheme="minorHAnsi" w:eastAsiaTheme="minorHAnsi" w:hAnsiTheme="minorHAnsi" w:cstheme="minorHAnsi"/>
          <w:szCs w:val="22"/>
        </w:rPr>
        <w:fldChar w:fldCharType="begin">
          <w:ffData>
            <w:name w:val="Text7"/>
            <w:enabled/>
            <w:calcOnExit w:val="0"/>
            <w:textInput/>
          </w:ffData>
        </w:fldChar>
      </w:r>
      <w:bookmarkStart w:id="14" w:name="Text7"/>
      <w:r>
        <w:rPr>
          <w:rFonts w:asciiTheme="minorHAnsi" w:eastAsiaTheme="minorHAnsi" w:hAnsiTheme="minorHAnsi" w:cstheme="minorHAnsi"/>
          <w:szCs w:val="22"/>
        </w:rPr>
        <w:instrText xml:space="preserve"> FORMTEXT </w:instrText>
      </w:r>
      <w:r>
        <w:rPr>
          <w:rFonts w:asciiTheme="minorHAnsi" w:eastAsiaTheme="minorHAnsi" w:hAnsiTheme="minorHAnsi" w:cstheme="minorHAnsi"/>
          <w:szCs w:val="22"/>
        </w:rPr>
      </w:r>
      <w:r>
        <w:rPr>
          <w:rFonts w:asciiTheme="minorHAnsi" w:eastAsiaTheme="minorHAnsi" w:hAnsiTheme="minorHAnsi" w:cstheme="minorHAnsi"/>
          <w:szCs w:val="22"/>
        </w:rPr>
        <w:fldChar w:fldCharType="separate"/>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szCs w:val="22"/>
        </w:rPr>
        <w:fldChar w:fldCharType="end"/>
      </w:r>
      <w:bookmarkEnd w:id="14"/>
    </w:p>
    <w:p w14:paraId="3EDBD71E" w14:textId="77777777" w:rsidR="008D22B7" w:rsidRDefault="002834BD" w:rsidP="008D22B7">
      <w:pPr>
        <w:spacing w:after="120" w:line="360" w:lineRule="auto"/>
        <w:rPr>
          <w:rFonts w:asciiTheme="minorHAnsi" w:eastAsiaTheme="minorHAnsi" w:hAnsiTheme="minorHAnsi" w:cstheme="minorHAnsi"/>
          <w:szCs w:val="22"/>
        </w:rPr>
      </w:pPr>
      <w:r>
        <w:rPr>
          <w:rFonts w:asciiTheme="minorHAnsi" w:eastAsiaTheme="minorHAnsi" w:hAnsiTheme="minorHAnsi" w:cstheme="minorHAnsi"/>
          <w:szCs w:val="22"/>
        </w:rPr>
        <w:t xml:space="preserve">Allekirjoitus: </w:t>
      </w:r>
      <w:r>
        <w:rPr>
          <w:rFonts w:asciiTheme="minorHAnsi" w:eastAsiaTheme="minorHAnsi" w:hAnsiTheme="minorHAnsi" w:cstheme="minorHAnsi"/>
          <w:szCs w:val="22"/>
        </w:rPr>
        <w:fldChar w:fldCharType="begin">
          <w:ffData>
            <w:name w:val="Text9"/>
            <w:enabled/>
            <w:calcOnExit w:val="0"/>
            <w:textInput/>
          </w:ffData>
        </w:fldChar>
      </w:r>
      <w:bookmarkStart w:id="15" w:name="Text9"/>
      <w:r>
        <w:rPr>
          <w:rFonts w:asciiTheme="minorHAnsi" w:eastAsiaTheme="minorHAnsi" w:hAnsiTheme="minorHAnsi" w:cstheme="minorHAnsi"/>
          <w:szCs w:val="22"/>
        </w:rPr>
        <w:instrText xml:space="preserve"> FORMTEXT </w:instrText>
      </w:r>
      <w:r>
        <w:rPr>
          <w:rFonts w:asciiTheme="minorHAnsi" w:eastAsiaTheme="minorHAnsi" w:hAnsiTheme="minorHAnsi" w:cstheme="minorHAnsi"/>
          <w:szCs w:val="22"/>
        </w:rPr>
      </w:r>
      <w:r>
        <w:rPr>
          <w:rFonts w:asciiTheme="minorHAnsi" w:eastAsiaTheme="minorHAnsi" w:hAnsiTheme="minorHAnsi" w:cstheme="minorHAnsi"/>
          <w:szCs w:val="22"/>
        </w:rPr>
        <w:fldChar w:fldCharType="separate"/>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szCs w:val="22"/>
        </w:rPr>
        <w:fldChar w:fldCharType="end"/>
      </w:r>
      <w:bookmarkEnd w:id="15"/>
    </w:p>
    <w:p w14:paraId="12D8770A" w14:textId="77777777" w:rsidR="002834BD" w:rsidRDefault="002834BD" w:rsidP="008D22B7">
      <w:pPr>
        <w:spacing w:after="360" w:line="360" w:lineRule="auto"/>
        <w:rPr>
          <w:rFonts w:asciiTheme="minorHAnsi" w:eastAsiaTheme="minorHAnsi" w:hAnsiTheme="minorHAnsi" w:cstheme="minorHAnsi"/>
          <w:szCs w:val="22"/>
        </w:rPr>
      </w:pPr>
      <w:r>
        <w:rPr>
          <w:rFonts w:asciiTheme="minorHAnsi" w:eastAsiaTheme="minorHAnsi" w:hAnsiTheme="minorHAnsi" w:cstheme="minorHAnsi"/>
          <w:szCs w:val="22"/>
        </w:rPr>
        <w:t xml:space="preserve">Nimenselvennys: </w:t>
      </w:r>
      <w:r>
        <w:rPr>
          <w:rFonts w:asciiTheme="minorHAnsi" w:eastAsiaTheme="minorHAnsi" w:hAnsiTheme="minorHAnsi" w:cstheme="minorHAnsi"/>
          <w:szCs w:val="22"/>
        </w:rPr>
        <w:fldChar w:fldCharType="begin">
          <w:ffData>
            <w:name w:val="Text10"/>
            <w:enabled/>
            <w:calcOnExit w:val="0"/>
            <w:textInput/>
          </w:ffData>
        </w:fldChar>
      </w:r>
      <w:bookmarkStart w:id="16" w:name="Text10"/>
      <w:r>
        <w:rPr>
          <w:rFonts w:asciiTheme="minorHAnsi" w:eastAsiaTheme="minorHAnsi" w:hAnsiTheme="minorHAnsi" w:cstheme="minorHAnsi"/>
          <w:szCs w:val="22"/>
        </w:rPr>
        <w:instrText xml:space="preserve"> FORMTEXT </w:instrText>
      </w:r>
      <w:r>
        <w:rPr>
          <w:rFonts w:asciiTheme="minorHAnsi" w:eastAsiaTheme="minorHAnsi" w:hAnsiTheme="minorHAnsi" w:cstheme="minorHAnsi"/>
          <w:szCs w:val="22"/>
        </w:rPr>
      </w:r>
      <w:r>
        <w:rPr>
          <w:rFonts w:asciiTheme="minorHAnsi" w:eastAsiaTheme="minorHAnsi" w:hAnsiTheme="minorHAnsi" w:cstheme="minorHAnsi"/>
          <w:szCs w:val="22"/>
        </w:rPr>
        <w:fldChar w:fldCharType="separate"/>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noProof/>
          <w:szCs w:val="22"/>
        </w:rPr>
        <w:t> </w:t>
      </w:r>
      <w:r>
        <w:rPr>
          <w:rFonts w:asciiTheme="minorHAnsi" w:eastAsiaTheme="minorHAnsi" w:hAnsiTheme="minorHAnsi" w:cstheme="minorHAnsi"/>
          <w:szCs w:val="22"/>
        </w:rPr>
        <w:fldChar w:fldCharType="end"/>
      </w:r>
      <w:bookmarkEnd w:id="16"/>
    </w:p>
    <w:p w14:paraId="155B65A5" w14:textId="77777777" w:rsidR="008D22B7" w:rsidRDefault="008D22B7" w:rsidP="008D22B7">
      <w:pPr>
        <w:keepNext/>
        <w:keepLines/>
        <w:spacing w:after="240" w:line="240" w:lineRule="auto"/>
        <w:outlineLvl w:val="1"/>
        <w:rPr>
          <w:rFonts w:eastAsiaTheme="minorHAnsi" w:cs="Arial"/>
          <w:b/>
          <w:sz w:val="20"/>
        </w:rPr>
      </w:pPr>
    </w:p>
    <w:p w14:paraId="6E572874" w14:textId="77777777" w:rsidR="002834BD" w:rsidRDefault="002834BD" w:rsidP="008D22B7">
      <w:pPr>
        <w:keepNext/>
        <w:keepLines/>
        <w:spacing w:after="240" w:line="240" w:lineRule="auto"/>
        <w:outlineLvl w:val="1"/>
        <w:rPr>
          <w:rFonts w:eastAsiaTheme="minorHAnsi" w:cs="Arial"/>
          <w:b/>
          <w:sz w:val="20"/>
        </w:rPr>
      </w:pPr>
      <w:r>
        <w:rPr>
          <w:rFonts w:eastAsiaTheme="minorHAnsi" w:cs="Arial"/>
          <w:b/>
          <w:sz w:val="20"/>
        </w:rPr>
        <w:t>Tulostettu ja allekirjoitettu lomake toimitetaan</w:t>
      </w:r>
      <w:r w:rsidR="00486778">
        <w:rPr>
          <w:rFonts w:eastAsiaTheme="minorHAnsi" w:cs="Arial"/>
          <w:b/>
          <w:sz w:val="20"/>
        </w:rPr>
        <w:t xml:space="preserve"> Pohjanmaan hyvinvointialueen tietosuojavastaaville</w:t>
      </w:r>
      <w:r>
        <w:rPr>
          <w:rFonts w:eastAsiaTheme="minorHAnsi" w:cs="Arial"/>
          <w:b/>
          <w:sz w:val="20"/>
        </w:rPr>
        <w:t xml:space="preserve">: </w:t>
      </w:r>
    </w:p>
    <w:p w14:paraId="1E242191" w14:textId="2A88CF87" w:rsidR="00AA352E" w:rsidRDefault="000F1A3E" w:rsidP="00BE067E">
      <w:pPr>
        <w:keepNext/>
        <w:keepLines/>
        <w:spacing w:line="240" w:lineRule="auto"/>
        <w:outlineLvl w:val="1"/>
        <w:rPr>
          <w:rFonts w:eastAsiaTheme="minorHAnsi" w:cs="Arial"/>
          <w:sz w:val="20"/>
        </w:rPr>
      </w:pPr>
      <w:r>
        <w:rPr>
          <w:rFonts w:eastAsiaTheme="minorHAnsi" w:cs="Arial"/>
          <w:sz w:val="20"/>
        </w:rPr>
        <w:t xml:space="preserve">Pohjanmaan hyvinvointialue </w:t>
      </w:r>
      <w:r w:rsidR="00486778">
        <w:rPr>
          <w:rFonts w:eastAsiaTheme="minorHAnsi" w:cs="Arial"/>
          <w:sz w:val="20"/>
        </w:rPr>
        <w:t>/</w:t>
      </w:r>
      <w:r>
        <w:rPr>
          <w:rFonts w:eastAsiaTheme="minorHAnsi" w:cs="Arial"/>
          <w:sz w:val="20"/>
        </w:rPr>
        <w:t xml:space="preserve"> </w:t>
      </w:r>
      <w:r w:rsidR="00486778">
        <w:rPr>
          <w:rFonts w:eastAsiaTheme="minorHAnsi" w:cs="Arial"/>
          <w:sz w:val="20"/>
        </w:rPr>
        <w:t>Tietosuojapäällikkö Tuija Viitala</w:t>
      </w:r>
    </w:p>
    <w:p w14:paraId="4B60DB3C" w14:textId="77777777" w:rsidR="00BE067E" w:rsidRDefault="00BE067E" w:rsidP="00BE067E">
      <w:pPr>
        <w:keepNext/>
        <w:keepLines/>
        <w:spacing w:line="240" w:lineRule="auto"/>
        <w:outlineLvl w:val="1"/>
        <w:rPr>
          <w:rFonts w:eastAsiaTheme="minorHAnsi" w:cs="Arial"/>
          <w:sz w:val="20"/>
        </w:rPr>
      </w:pPr>
      <w:r>
        <w:rPr>
          <w:rFonts w:eastAsiaTheme="minorHAnsi" w:cs="Arial"/>
          <w:sz w:val="20"/>
        </w:rPr>
        <w:t>Hietalahdenkatu 2-4</w:t>
      </w:r>
    </w:p>
    <w:p w14:paraId="5DC766DC" w14:textId="77777777" w:rsidR="00486778" w:rsidRDefault="00BE067E" w:rsidP="00486778">
      <w:pPr>
        <w:keepNext/>
        <w:keepLines/>
        <w:spacing w:after="240" w:line="240" w:lineRule="auto"/>
        <w:outlineLvl w:val="1"/>
        <w:rPr>
          <w:rFonts w:eastAsiaTheme="minorHAnsi" w:cs="Arial"/>
          <w:sz w:val="20"/>
        </w:rPr>
      </w:pPr>
      <w:r>
        <w:rPr>
          <w:rFonts w:eastAsiaTheme="minorHAnsi" w:cs="Arial"/>
          <w:sz w:val="20"/>
        </w:rPr>
        <w:t>65130 Vaasa</w:t>
      </w:r>
    </w:p>
    <w:p w14:paraId="45C1EC80" w14:textId="77777777" w:rsidR="008D22B7" w:rsidRDefault="008D22B7" w:rsidP="00486778">
      <w:pPr>
        <w:keepNext/>
        <w:keepLines/>
        <w:spacing w:after="240" w:line="240" w:lineRule="auto"/>
        <w:outlineLvl w:val="1"/>
        <w:rPr>
          <w:rFonts w:eastAsiaTheme="minorHAnsi" w:cs="Arial"/>
          <w:sz w:val="20"/>
        </w:rPr>
      </w:pPr>
      <w:r>
        <w:rPr>
          <w:rFonts w:eastAsiaTheme="minorHAnsi" w:cs="Arial"/>
          <w:sz w:val="20"/>
        </w:rPr>
        <w:t xml:space="preserve">TAI </w:t>
      </w:r>
    </w:p>
    <w:p w14:paraId="3B9AB787" w14:textId="2DAD3661" w:rsidR="00486778" w:rsidRDefault="00FF57BF" w:rsidP="00486778">
      <w:pPr>
        <w:keepNext/>
        <w:keepLines/>
        <w:spacing w:line="240" w:lineRule="auto"/>
        <w:outlineLvl w:val="1"/>
        <w:rPr>
          <w:rFonts w:eastAsiaTheme="minorHAnsi" w:cs="Arial"/>
          <w:sz w:val="20"/>
        </w:rPr>
      </w:pPr>
      <w:r>
        <w:rPr>
          <w:rFonts w:eastAsiaTheme="minorHAnsi" w:cs="Arial"/>
          <w:sz w:val="20"/>
        </w:rPr>
        <w:t>Pohjanma</w:t>
      </w:r>
      <w:r w:rsidR="000F1A3E">
        <w:rPr>
          <w:rFonts w:eastAsiaTheme="minorHAnsi" w:cs="Arial"/>
          <w:sz w:val="20"/>
        </w:rPr>
        <w:t>an hyvinvointialue</w:t>
      </w:r>
      <w:r>
        <w:rPr>
          <w:rFonts w:eastAsiaTheme="minorHAnsi" w:cs="Arial"/>
          <w:sz w:val="20"/>
        </w:rPr>
        <w:t xml:space="preserve"> / </w:t>
      </w:r>
      <w:r w:rsidR="001C4DEF">
        <w:rPr>
          <w:rFonts w:eastAsiaTheme="minorHAnsi" w:cs="Arial"/>
          <w:sz w:val="20"/>
        </w:rPr>
        <w:t>Tietosuojavastaava</w:t>
      </w:r>
      <w:r w:rsidR="00486778">
        <w:rPr>
          <w:rFonts w:eastAsiaTheme="minorHAnsi" w:cs="Arial"/>
          <w:sz w:val="20"/>
        </w:rPr>
        <w:t xml:space="preserve"> Anne Korpi</w:t>
      </w:r>
    </w:p>
    <w:p w14:paraId="397F8565" w14:textId="16D2E8BD" w:rsidR="00486778" w:rsidRDefault="001A4FB0" w:rsidP="00486778">
      <w:pPr>
        <w:keepNext/>
        <w:keepLines/>
        <w:spacing w:line="240" w:lineRule="auto"/>
        <w:outlineLvl w:val="1"/>
        <w:rPr>
          <w:rFonts w:eastAsiaTheme="minorHAnsi" w:cs="Arial"/>
          <w:sz w:val="20"/>
        </w:rPr>
      </w:pPr>
      <w:r>
        <w:rPr>
          <w:rFonts w:eastAsiaTheme="minorHAnsi" w:cs="Arial"/>
          <w:sz w:val="20"/>
        </w:rPr>
        <w:t>Tammikaivontie 4, 1 kerros</w:t>
      </w:r>
    </w:p>
    <w:p w14:paraId="6C2D34E0" w14:textId="77777777" w:rsidR="00486778" w:rsidRPr="00BE067E" w:rsidRDefault="00FF57BF" w:rsidP="00486778">
      <w:pPr>
        <w:keepNext/>
        <w:keepLines/>
        <w:spacing w:line="240" w:lineRule="auto"/>
        <w:outlineLvl w:val="1"/>
        <w:rPr>
          <w:rFonts w:eastAsiaTheme="minorHAnsi" w:cs="Arial"/>
          <w:sz w:val="20"/>
        </w:rPr>
      </w:pPr>
      <w:r>
        <w:rPr>
          <w:rFonts w:eastAsiaTheme="minorHAnsi" w:cs="Arial"/>
          <w:sz w:val="20"/>
        </w:rPr>
        <w:t>65100</w:t>
      </w:r>
      <w:r w:rsidR="00486778">
        <w:rPr>
          <w:rFonts w:eastAsiaTheme="minorHAnsi" w:cs="Arial"/>
          <w:sz w:val="20"/>
        </w:rPr>
        <w:t xml:space="preserve"> Vaasa </w:t>
      </w:r>
    </w:p>
    <w:sectPr w:rsidR="00486778" w:rsidRPr="00BE067E" w:rsidSect="00826BF5">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701" w:left="1701"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7D4C7" w14:textId="77777777" w:rsidR="00015459" w:rsidRDefault="00015459" w:rsidP="007E103C">
      <w:pPr>
        <w:spacing w:line="240" w:lineRule="auto"/>
      </w:pPr>
      <w:r>
        <w:separator/>
      </w:r>
    </w:p>
  </w:endnote>
  <w:endnote w:type="continuationSeparator" w:id="0">
    <w:p w14:paraId="5FC04C43" w14:textId="77777777" w:rsidR="00015459" w:rsidRDefault="00015459" w:rsidP="007E1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1705" w14:textId="77777777" w:rsidR="00E14134" w:rsidRDefault="00E14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588D8" w14:textId="13373B6B" w:rsidR="00BE067E" w:rsidRPr="001A4FB0" w:rsidRDefault="00BE067E" w:rsidP="00BE067E">
    <w:pPr>
      <w:spacing w:line="360" w:lineRule="auto"/>
      <w:jc w:val="center"/>
      <w:rPr>
        <w:rFonts w:asciiTheme="majorHAnsi" w:eastAsiaTheme="minorHAnsi" w:hAnsiTheme="majorHAnsi" w:cstheme="majorHAnsi"/>
        <w:b/>
        <w:bCs/>
        <w:sz w:val="14"/>
        <w:szCs w:val="14"/>
      </w:rPr>
    </w:pPr>
    <w:r w:rsidRPr="001A4FB0">
      <w:rPr>
        <w:b/>
        <w:sz w:val="14"/>
        <w:szCs w:val="14"/>
      </w:rPr>
      <w:t>Österbott</w:t>
    </w:r>
    <w:r w:rsidR="00474003">
      <w:rPr>
        <w:b/>
        <w:sz w:val="14"/>
        <w:szCs w:val="14"/>
      </w:rPr>
      <w:t>ens välfärdsområde / Dataskyddsansvarig</w:t>
    </w:r>
    <w:r w:rsidRPr="001A4FB0">
      <w:rPr>
        <w:b/>
        <w:sz w:val="14"/>
        <w:szCs w:val="14"/>
      </w:rPr>
      <w:t xml:space="preserve"> </w:t>
    </w:r>
    <w:r w:rsidRPr="001A4FB0">
      <w:rPr>
        <w:rFonts w:asciiTheme="majorHAnsi" w:eastAsiaTheme="minorHAnsi" w:hAnsiTheme="majorHAnsi" w:cstheme="majorHAnsi"/>
        <w:b/>
        <w:bCs/>
        <w:sz w:val="14"/>
        <w:szCs w:val="14"/>
      </w:rPr>
      <w:t>| Pohjanma</w:t>
    </w:r>
    <w:r w:rsidR="001A4FB0" w:rsidRPr="001A4FB0">
      <w:rPr>
        <w:rFonts w:asciiTheme="majorHAnsi" w:eastAsiaTheme="minorHAnsi" w:hAnsiTheme="majorHAnsi" w:cstheme="majorHAnsi"/>
        <w:b/>
        <w:bCs/>
        <w:sz w:val="14"/>
        <w:szCs w:val="14"/>
      </w:rPr>
      <w:t>an hyvinvointialue</w:t>
    </w:r>
    <w:r w:rsidRPr="001A4FB0">
      <w:rPr>
        <w:rFonts w:asciiTheme="majorHAnsi" w:eastAsiaTheme="minorHAnsi" w:hAnsiTheme="majorHAnsi" w:cstheme="majorHAnsi"/>
        <w:b/>
        <w:bCs/>
        <w:sz w:val="14"/>
        <w:szCs w:val="14"/>
      </w:rPr>
      <w:t xml:space="preserve"> / Tietosuojavastaava</w:t>
    </w:r>
  </w:p>
  <w:p w14:paraId="47EF937F" w14:textId="77777777" w:rsidR="00BE067E" w:rsidRPr="00BE067E" w:rsidRDefault="00BE067E" w:rsidP="00BE067E">
    <w:pPr>
      <w:spacing w:line="360" w:lineRule="auto"/>
      <w:jc w:val="center"/>
      <w:rPr>
        <w:rFonts w:asciiTheme="majorHAnsi" w:hAnsiTheme="majorHAnsi" w:cstheme="majorHAnsi"/>
        <w:b/>
        <w:bCs/>
        <w:sz w:val="14"/>
        <w:szCs w:val="14"/>
        <w:lang w:val="sv-SE"/>
      </w:rPr>
    </w:pPr>
    <w:r w:rsidRPr="00BE067E">
      <w:rPr>
        <w:sz w:val="14"/>
        <w:szCs w:val="14"/>
        <w:lang w:val="sv-SE"/>
      </w:rPr>
      <w:t>Sandviksgatan 2</w:t>
    </w:r>
    <w:r w:rsidRPr="00BE067E">
      <w:rPr>
        <w:rFonts w:asciiTheme="minorHAnsi" w:hAnsiTheme="minorHAnsi" w:cstheme="minorHAnsi"/>
        <w:sz w:val="14"/>
        <w:szCs w:val="14"/>
        <w:lang w:val="sv-SE"/>
      </w:rPr>
      <w:t>–</w:t>
    </w:r>
    <w:r w:rsidRPr="00BE067E">
      <w:rPr>
        <w:sz w:val="14"/>
        <w:szCs w:val="14"/>
        <w:lang w:val="sv-SE"/>
      </w:rPr>
      <w:t>4</w:t>
    </w:r>
    <w:r w:rsidRPr="00BE067E">
      <w:rPr>
        <w:b/>
        <w:sz w:val="14"/>
        <w:szCs w:val="14"/>
        <w:lang w:val="sv-SE"/>
      </w:rPr>
      <w:t>,</w:t>
    </w:r>
    <w:r w:rsidRPr="00BE067E">
      <w:rPr>
        <w:rFonts w:asciiTheme="majorHAnsi" w:eastAsiaTheme="minorHAnsi" w:hAnsiTheme="majorHAnsi" w:cstheme="majorHAnsi"/>
        <w:sz w:val="14"/>
        <w:szCs w:val="14"/>
        <w:lang w:val="sv-SE"/>
      </w:rPr>
      <w:t xml:space="preserve"> </w:t>
    </w:r>
    <w:r w:rsidRPr="00BE067E">
      <w:rPr>
        <w:sz w:val="14"/>
        <w:szCs w:val="14"/>
        <w:lang w:val="sv-SE"/>
      </w:rPr>
      <w:t>65130 Vasa</w:t>
    </w:r>
    <w:r w:rsidRPr="00BE067E">
      <w:rPr>
        <w:rFonts w:asciiTheme="majorHAnsi" w:eastAsiaTheme="minorHAnsi" w:hAnsiTheme="majorHAnsi" w:cstheme="majorHAnsi"/>
        <w:b/>
        <w:bCs/>
        <w:sz w:val="14"/>
        <w:szCs w:val="14"/>
        <w:lang w:val="sv-SE"/>
      </w:rPr>
      <w:t xml:space="preserve"> | </w:t>
    </w:r>
    <w:r w:rsidRPr="00BE067E">
      <w:rPr>
        <w:rFonts w:asciiTheme="majorHAnsi" w:eastAsiaTheme="minorHAnsi" w:hAnsiTheme="majorHAnsi" w:cstheme="majorHAnsi"/>
        <w:sz w:val="14"/>
        <w:szCs w:val="14"/>
        <w:lang w:val="sv-SE"/>
      </w:rPr>
      <w:t xml:space="preserve">tel. 06 213 1840 tai 040 183 2211  </w:t>
    </w:r>
    <w:r w:rsidRPr="00BE067E">
      <w:rPr>
        <w:rFonts w:asciiTheme="majorHAnsi" w:eastAsiaTheme="minorHAnsi" w:hAnsiTheme="majorHAnsi" w:cstheme="majorHAnsi"/>
        <w:b/>
        <w:sz w:val="14"/>
        <w:szCs w:val="14"/>
        <w:lang w:val="sv-SE"/>
      </w:rPr>
      <w:t xml:space="preserve">| </w:t>
    </w:r>
    <w:r w:rsidRPr="00BE067E">
      <w:rPr>
        <w:rFonts w:asciiTheme="majorHAnsi" w:hAnsiTheme="majorHAnsi" w:cstheme="majorHAnsi"/>
        <w:b/>
        <w:bCs/>
        <w:sz w:val="14"/>
        <w:szCs w:val="14"/>
        <w:lang w:val="sv-SE"/>
      </w:rPr>
      <w:t>osterbottensvalfard.fi</w:t>
    </w:r>
  </w:p>
  <w:p w14:paraId="4CFA3E7C" w14:textId="77777777" w:rsidR="00BE067E" w:rsidRPr="00BE067E" w:rsidRDefault="00BE067E" w:rsidP="00BE067E">
    <w:pPr>
      <w:spacing w:line="360" w:lineRule="auto"/>
      <w:jc w:val="center"/>
      <w:rPr>
        <w:rFonts w:asciiTheme="majorHAnsi" w:hAnsiTheme="majorHAnsi" w:cstheme="majorHAnsi"/>
        <w:b/>
        <w:bCs/>
        <w:sz w:val="14"/>
        <w:szCs w:val="14"/>
      </w:rPr>
    </w:pPr>
    <w:r w:rsidRPr="00BE067E">
      <w:rPr>
        <w:rFonts w:asciiTheme="minorHAnsi" w:hAnsiTheme="minorHAnsi" w:cstheme="minorHAnsi"/>
        <w:sz w:val="14"/>
        <w:szCs w:val="14"/>
      </w:rPr>
      <w:t>Hietalahdenkatu 2–4,</w:t>
    </w:r>
    <w:r w:rsidRPr="00BE067E">
      <w:rPr>
        <w:rFonts w:asciiTheme="minorHAnsi" w:eastAsiaTheme="minorHAnsi" w:hAnsiTheme="minorHAnsi" w:cstheme="minorHAnsi"/>
        <w:sz w:val="14"/>
        <w:szCs w:val="14"/>
      </w:rPr>
      <w:t xml:space="preserve"> </w:t>
    </w:r>
    <w:r w:rsidRPr="00BE067E">
      <w:rPr>
        <w:rFonts w:asciiTheme="minorHAnsi" w:hAnsiTheme="minorHAnsi" w:cstheme="minorHAnsi"/>
        <w:sz w:val="14"/>
        <w:szCs w:val="14"/>
      </w:rPr>
      <w:t>65130 Vaasa</w:t>
    </w:r>
    <w:r w:rsidRPr="00BE067E">
      <w:rPr>
        <w:rFonts w:asciiTheme="majorHAnsi" w:eastAsiaTheme="minorHAnsi" w:hAnsiTheme="majorHAnsi" w:cstheme="majorHAnsi"/>
        <w:b/>
        <w:bCs/>
        <w:sz w:val="14"/>
        <w:szCs w:val="14"/>
      </w:rPr>
      <w:t xml:space="preserve"> | </w:t>
    </w:r>
    <w:r w:rsidRPr="00BE067E">
      <w:rPr>
        <w:rFonts w:asciiTheme="majorHAnsi" w:eastAsiaTheme="minorHAnsi" w:hAnsiTheme="majorHAnsi" w:cstheme="majorHAnsi"/>
        <w:sz w:val="14"/>
        <w:szCs w:val="14"/>
      </w:rPr>
      <w:t xml:space="preserve">puh. 06 213 1840 tai 040 183 2211  </w:t>
    </w:r>
    <w:r w:rsidRPr="00BE067E">
      <w:rPr>
        <w:rFonts w:asciiTheme="majorHAnsi" w:eastAsiaTheme="minorHAnsi" w:hAnsiTheme="majorHAnsi" w:cstheme="majorHAnsi"/>
        <w:b/>
        <w:sz w:val="14"/>
        <w:szCs w:val="14"/>
      </w:rPr>
      <w:t xml:space="preserve"> | </w:t>
    </w:r>
    <w:r w:rsidRPr="00BE067E">
      <w:rPr>
        <w:rFonts w:asciiTheme="majorHAnsi" w:hAnsiTheme="majorHAnsi" w:cstheme="majorHAnsi"/>
        <w:b/>
        <w:bCs/>
        <w:sz w:val="14"/>
        <w:szCs w:val="14"/>
      </w:rPr>
      <w:t>pohjanmaanhyvinvointi.fi</w:t>
    </w:r>
  </w:p>
  <w:p w14:paraId="373C0299" w14:textId="77777777" w:rsidR="006F59C0" w:rsidRPr="0084663F" w:rsidRDefault="00015459" w:rsidP="00967E99">
    <w:pPr>
      <w:pStyle w:val="Footer"/>
      <w:spacing w:line="276" w:lineRule="auto"/>
      <w:rPr>
        <w:rFonts w:asciiTheme="majorHAnsi" w:hAnsiTheme="majorHAnsi" w:cstheme="majorHAnsi"/>
        <w:b/>
        <w:bCs/>
        <w:color w:val="auto"/>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2E2B2" w14:textId="77777777" w:rsidR="00E14134" w:rsidRDefault="00E14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67D76" w14:textId="77777777" w:rsidR="00015459" w:rsidRDefault="00015459" w:rsidP="007E103C">
      <w:pPr>
        <w:spacing w:line="240" w:lineRule="auto"/>
      </w:pPr>
      <w:r>
        <w:separator/>
      </w:r>
    </w:p>
  </w:footnote>
  <w:footnote w:type="continuationSeparator" w:id="0">
    <w:p w14:paraId="504FC1BB" w14:textId="77777777" w:rsidR="00015459" w:rsidRDefault="00015459" w:rsidP="007E1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35BF" w14:textId="77777777" w:rsidR="00E14134" w:rsidRDefault="00E141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DBEB3" w14:textId="77777777" w:rsidR="00C60603" w:rsidRPr="001C4DEF" w:rsidRDefault="00EA788C" w:rsidP="00C60603">
    <w:pPr>
      <w:pStyle w:val="Header"/>
      <w:jc w:val="right"/>
      <w:rPr>
        <w:bCs/>
        <w:sz w:val="16"/>
        <w:szCs w:val="16"/>
        <w:lang w:val="sv-SE"/>
      </w:rPr>
    </w:pPr>
    <w:r w:rsidRPr="00333D1D">
      <w:rPr>
        <w:bCs/>
        <w:noProof/>
        <w:sz w:val="16"/>
        <w:szCs w:val="16"/>
        <w:lang w:val="en-US"/>
      </w:rPr>
      <w:drawing>
        <wp:anchor distT="0" distB="0" distL="114300" distR="114300" simplePos="0" relativeHeight="251658240" behindDoc="0" locked="0" layoutInCell="1" allowOverlap="1" wp14:anchorId="585B37D5" wp14:editId="7D997E59">
          <wp:simplePos x="0" y="0"/>
          <wp:positionH relativeFrom="margin">
            <wp:posOffset>-287655</wp:posOffset>
          </wp:positionH>
          <wp:positionV relativeFrom="page">
            <wp:posOffset>502920</wp:posOffset>
          </wp:positionV>
          <wp:extent cx="2674620" cy="441325"/>
          <wp:effectExtent l="0" t="0" r="0" b="0"/>
          <wp:wrapNone/>
          <wp:docPr id="1" name="Kuva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674620" cy="441325"/>
                  </a:xfrm>
                  <a:prstGeom prst="rect">
                    <a:avLst/>
                  </a:prstGeom>
                </pic:spPr>
              </pic:pic>
            </a:graphicData>
          </a:graphic>
        </wp:anchor>
      </w:drawing>
    </w:r>
    <w:r w:rsidR="00195A51" w:rsidRPr="001C4DEF">
      <w:rPr>
        <w:bCs/>
        <w:sz w:val="16"/>
        <w:szCs w:val="16"/>
        <w:lang w:val="sv-SE"/>
      </w:rPr>
      <w:t xml:space="preserve">Lomake päivitetty </w:t>
    </w:r>
  </w:p>
  <w:p w14:paraId="61A9CC6A" w14:textId="50CB99E1" w:rsidR="00C60603" w:rsidRPr="001C4DEF" w:rsidRDefault="004E6395" w:rsidP="00C60603">
    <w:pPr>
      <w:pStyle w:val="Header"/>
      <w:jc w:val="right"/>
      <w:rPr>
        <w:bCs/>
        <w:sz w:val="16"/>
        <w:szCs w:val="16"/>
        <w:lang w:val="sv-SE"/>
      </w:rPr>
    </w:pPr>
    <w:r>
      <w:rPr>
        <w:bCs/>
        <w:sz w:val="16"/>
        <w:szCs w:val="16"/>
        <w:lang w:val="sv-SE"/>
      </w:rPr>
      <w:t xml:space="preserve">9.3.2023 </w:t>
    </w:r>
    <w:bookmarkStart w:id="17" w:name="_GoBack"/>
    <w:bookmarkEnd w:id="17"/>
    <w:r w:rsidR="009E7740" w:rsidRPr="004E6395">
      <w:rPr>
        <w:bCs/>
        <w:sz w:val="16"/>
        <w:szCs w:val="16"/>
        <w:lang w:val="sv-SE"/>
      </w:rPr>
      <w:t xml:space="preserve"> </w:t>
    </w:r>
    <w:r w:rsidR="007C45EC" w:rsidRPr="004E6395">
      <w:rPr>
        <w:bCs/>
        <w:sz w:val="16"/>
        <w:szCs w:val="16"/>
        <w:lang w:val="sv-SE"/>
      </w:rPr>
      <w:t xml:space="preserve"> </w:t>
    </w:r>
    <w:r w:rsidR="00E14134" w:rsidRPr="004E6395">
      <w:rPr>
        <w:bCs/>
        <w:sz w:val="16"/>
        <w:szCs w:val="16"/>
        <w:lang w:val="sv-SE"/>
      </w:rPr>
      <w:t xml:space="preserve"> </w:t>
    </w:r>
    <w:r w:rsidR="0063396C" w:rsidRPr="004E6395">
      <w:rPr>
        <w:bCs/>
        <w:sz w:val="16"/>
        <w:szCs w:val="16"/>
        <w:lang w:val="sv-SE"/>
      </w:rPr>
      <w:t xml:space="preserve"> </w:t>
    </w:r>
  </w:p>
  <w:p w14:paraId="4A13F438" w14:textId="29FFD633" w:rsidR="00C60603" w:rsidRPr="001C4DEF" w:rsidRDefault="00034F83" w:rsidP="00C60603">
    <w:pPr>
      <w:pStyle w:val="Header"/>
      <w:jc w:val="right"/>
      <w:rPr>
        <w:bCs/>
        <w:sz w:val="16"/>
        <w:szCs w:val="16"/>
        <w:lang w:val="sv-SE"/>
      </w:rPr>
    </w:pPr>
    <w:r w:rsidRPr="004E6395">
      <w:rPr>
        <w:bCs/>
        <w:sz w:val="16"/>
        <w:szCs w:val="16"/>
        <w:lang w:val="sv-SE"/>
      </w:rPr>
      <w:t xml:space="preserve"> </w:t>
    </w:r>
    <w:r w:rsidR="00352508" w:rsidRPr="004E6395">
      <w:rPr>
        <w:bCs/>
        <w:sz w:val="16"/>
        <w:szCs w:val="16"/>
        <w:lang w:val="sv-SE"/>
      </w:rPr>
      <w:t xml:space="preserve">                                    </w:t>
    </w:r>
    <w:r w:rsidR="00C60603">
      <w:rPr>
        <w:bCs/>
        <w:sz w:val="16"/>
        <w:szCs w:val="16"/>
      </w:rPr>
      <w:fldChar w:fldCharType="begin"/>
    </w:r>
    <w:r w:rsidR="00C60603" w:rsidRPr="001C4DEF">
      <w:rPr>
        <w:bCs/>
        <w:sz w:val="16"/>
        <w:szCs w:val="16"/>
        <w:lang w:val="sv-SE"/>
      </w:rPr>
      <w:instrText xml:space="preserve"> PAGE   \* MERGEFORMAT </w:instrText>
    </w:r>
    <w:r w:rsidR="00C60603">
      <w:rPr>
        <w:bCs/>
        <w:sz w:val="16"/>
        <w:szCs w:val="16"/>
      </w:rPr>
      <w:fldChar w:fldCharType="separate"/>
    </w:r>
    <w:r w:rsidR="004E6395">
      <w:rPr>
        <w:bCs/>
        <w:noProof/>
        <w:sz w:val="16"/>
        <w:szCs w:val="16"/>
        <w:lang w:val="sv-SE"/>
      </w:rPr>
      <w:t>1</w:t>
    </w:r>
    <w:r w:rsidR="00C60603">
      <w:rPr>
        <w:bCs/>
        <w:sz w:val="16"/>
        <w:szCs w:val="16"/>
      </w:rPr>
      <w:fldChar w:fldCharType="end"/>
    </w:r>
    <w:r w:rsidR="00FD01F4" w:rsidRPr="001C4DEF">
      <w:rPr>
        <w:bCs/>
        <w:sz w:val="16"/>
        <w:szCs w:val="16"/>
        <w:lang w:val="sv-SE"/>
      </w:rPr>
      <w:t xml:space="preserve"> (</w:t>
    </w:r>
    <w:r w:rsidR="00C60603">
      <w:rPr>
        <w:bCs/>
        <w:sz w:val="16"/>
        <w:szCs w:val="16"/>
      </w:rPr>
      <w:fldChar w:fldCharType="begin"/>
    </w:r>
    <w:r w:rsidR="00C60603" w:rsidRPr="001C4DEF">
      <w:rPr>
        <w:bCs/>
        <w:sz w:val="16"/>
        <w:szCs w:val="16"/>
        <w:lang w:val="sv-SE"/>
      </w:rPr>
      <w:instrText xml:space="preserve"> NUMPAGES   \* MERGEFORMAT </w:instrText>
    </w:r>
    <w:r w:rsidR="00C60603">
      <w:rPr>
        <w:bCs/>
        <w:sz w:val="16"/>
        <w:szCs w:val="16"/>
      </w:rPr>
      <w:fldChar w:fldCharType="separate"/>
    </w:r>
    <w:r w:rsidR="004E6395">
      <w:rPr>
        <w:bCs/>
        <w:noProof/>
        <w:sz w:val="16"/>
        <w:szCs w:val="16"/>
        <w:lang w:val="sv-SE"/>
      </w:rPr>
      <w:t>2</w:t>
    </w:r>
    <w:r w:rsidR="00C60603">
      <w:rPr>
        <w:bCs/>
        <w:sz w:val="16"/>
        <w:szCs w:val="16"/>
      </w:rPr>
      <w:fldChar w:fldCharType="end"/>
    </w:r>
    <w:r w:rsidR="00FD01F4" w:rsidRPr="001C4DEF">
      <w:rPr>
        <w:bCs/>
        <w:sz w:val="16"/>
        <w:szCs w:val="16"/>
        <w:lang w:val="sv-SE"/>
      </w:rPr>
      <w:t>)</w:t>
    </w:r>
  </w:p>
  <w:p w14:paraId="7A8CEFE4" w14:textId="77777777" w:rsidR="006F59C0" w:rsidRPr="001C4DEF" w:rsidRDefault="00015459" w:rsidP="006F59C0">
    <w:pPr>
      <w:pStyle w:val="Header"/>
      <w:rPr>
        <w:bCs/>
        <w:sz w:val="16"/>
        <w:szCs w:val="16"/>
        <w:lang w:val="sv-S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615B" w14:textId="77777777" w:rsidR="00E14134" w:rsidRDefault="00E141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51"/>
    <w:rsid w:val="0001272B"/>
    <w:rsid w:val="00015459"/>
    <w:rsid w:val="00034F83"/>
    <w:rsid w:val="00042EF2"/>
    <w:rsid w:val="00061B0D"/>
    <w:rsid w:val="000A648D"/>
    <w:rsid w:val="000F1A3E"/>
    <w:rsid w:val="00132F38"/>
    <w:rsid w:val="00134A73"/>
    <w:rsid w:val="001458C0"/>
    <w:rsid w:val="00153BAF"/>
    <w:rsid w:val="00195A51"/>
    <w:rsid w:val="001A4FB0"/>
    <w:rsid w:val="001B3EAC"/>
    <w:rsid w:val="001C4DEF"/>
    <w:rsid w:val="002834BD"/>
    <w:rsid w:val="00290603"/>
    <w:rsid w:val="002A6566"/>
    <w:rsid w:val="00333D1D"/>
    <w:rsid w:val="0034499F"/>
    <w:rsid w:val="00352508"/>
    <w:rsid w:val="00361F80"/>
    <w:rsid w:val="00364A28"/>
    <w:rsid w:val="003A3F1E"/>
    <w:rsid w:val="003E50C4"/>
    <w:rsid w:val="003F6DA8"/>
    <w:rsid w:val="00467314"/>
    <w:rsid w:val="00474003"/>
    <w:rsid w:val="00486778"/>
    <w:rsid w:val="004E6395"/>
    <w:rsid w:val="005061D8"/>
    <w:rsid w:val="005069BB"/>
    <w:rsid w:val="0057618D"/>
    <w:rsid w:val="005926EB"/>
    <w:rsid w:val="005B525E"/>
    <w:rsid w:val="005D5DA0"/>
    <w:rsid w:val="00603655"/>
    <w:rsid w:val="00613C9E"/>
    <w:rsid w:val="00614C8B"/>
    <w:rsid w:val="0063396C"/>
    <w:rsid w:val="00665884"/>
    <w:rsid w:val="006954A8"/>
    <w:rsid w:val="006A2CEF"/>
    <w:rsid w:val="007360EF"/>
    <w:rsid w:val="00745AA8"/>
    <w:rsid w:val="007C45EC"/>
    <w:rsid w:val="007E103C"/>
    <w:rsid w:val="0080467B"/>
    <w:rsid w:val="00821850"/>
    <w:rsid w:val="0082367B"/>
    <w:rsid w:val="00826BF5"/>
    <w:rsid w:val="0084663F"/>
    <w:rsid w:val="00864662"/>
    <w:rsid w:val="00873DBA"/>
    <w:rsid w:val="008C2F07"/>
    <w:rsid w:val="008D22B7"/>
    <w:rsid w:val="00967E99"/>
    <w:rsid w:val="009C76A9"/>
    <w:rsid w:val="009E7740"/>
    <w:rsid w:val="00AA352E"/>
    <w:rsid w:val="00B52F35"/>
    <w:rsid w:val="00BE067E"/>
    <w:rsid w:val="00C60603"/>
    <w:rsid w:val="00C65587"/>
    <w:rsid w:val="00C87501"/>
    <w:rsid w:val="00CB580A"/>
    <w:rsid w:val="00CE2BBE"/>
    <w:rsid w:val="00DE3BD7"/>
    <w:rsid w:val="00DE7BD6"/>
    <w:rsid w:val="00E14134"/>
    <w:rsid w:val="00E45D9C"/>
    <w:rsid w:val="00E56CCB"/>
    <w:rsid w:val="00E94F15"/>
    <w:rsid w:val="00EA788C"/>
    <w:rsid w:val="00F0735C"/>
    <w:rsid w:val="00F34A27"/>
    <w:rsid w:val="00FC1AF2"/>
    <w:rsid w:val="00FC24A6"/>
    <w:rsid w:val="00FC6390"/>
    <w:rsid w:val="00FD01F4"/>
    <w:rsid w:val="00FF57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73657"/>
  <w15:chartTrackingRefBased/>
  <w15:docId w15:val="{016ABD2F-1632-4C43-8B16-C2ECB857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paragraph" w:styleId="Heading1">
    <w:name w:val="heading 1"/>
    <w:basedOn w:val="Normal"/>
    <w:next w:val="Normal"/>
    <w:link w:val="Heading1Char"/>
    <w:uiPriority w:val="9"/>
    <w:qFormat/>
    <w:rsid w:val="00364A28"/>
    <w:pPr>
      <w:keepNext/>
      <w:keepLines/>
      <w:spacing w:before="240"/>
      <w:outlineLvl w:val="0"/>
    </w:pPr>
    <w:rPr>
      <w:rFonts w:asciiTheme="majorHAnsi" w:eastAsiaTheme="majorEastAsia" w:hAnsiTheme="maj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uiPriority w:val="99"/>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basedOn w:val="Normal"/>
    <w:next w:val="BodyText"/>
    <w:link w:val="TitleChar"/>
    <w:qFormat/>
    <w:rsid w:val="007E103C"/>
    <w:pPr>
      <w:spacing w:before="240" w:after="240"/>
    </w:pPr>
    <w:rPr>
      <w:b/>
      <w:sz w:val="24"/>
      <w:szCs w:val="28"/>
    </w:rPr>
  </w:style>
  <w:style w:type="character" w:customStyle="1" w:styleId="TitleChar">
    <w:name w:val="Title Char"/>
    <w:basedOn w:val="DefaultParagraphFont"/>
    <w:link w:val="Title"/>
    <w:rsid w:val="007E103C"/>
    <w:rPr>
      <w:rFonts w:ascii="Arial" w:eastAsia="Times New Roman" w:hAnsi="Arial" w:cs="Times New Roman"/>
      <w:b/>
      <w:sz w:val="24"/>
      <w:szCs w:val="28"/>
    </w:rPr>
  </w:style>
  <w:style w:type="paragraph" w:styleId="BalloonText">
    <w:name w:val="Balloon Text"/>
    <w:basedOn w:val="Normal"/>
    <w:link w:val="BalloonTextChar"/>
    <w:uiPriority w:val="99"/>
    <w:semiHidden/>
    <w:unhideWhenUs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uskappale">
    <w:name w:val="[Peruskappale]"/>
    <w:basedOn w:val="Normal"/>
    <w:uiPriority w:val="99"/>
    <w:rsid w:val="00E45D9C"/>
    <w:pPr>
      <w:tabs>
        <w:tab w:val="clear" w:pos="1304"/>
        <w:tab w:val="clear" w:pos="2552"/>
        <w:tab w:val="clear" w:pos="3912"/>
        <w:tab w:val="clear" w:pos="5216"/>
        <w:tab w:val="clear" w:pos="6521"/>
        <w:tab w:val="clear" w:pos="7825"/>
        <w:tab w:val="clear" w:pos="9129"/>
        <w:tab w:val="clear" w:pos="10433"/>
      </w:tabs>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PlaceholderText">
    <w:name w:val="Placeholder Text"/>
    <w:basedOn w:val="DefaultParagraphFont"/>
    <w:uiPriority w:val="99"/>
    <w:semiHidden/>
    <w:rsid w:val="0001272B"/>
    <w:rPr>
      <w:color w:val="808080"/>
    </w:rPr>
  </w:style>
  <w:style w:type="character" w:customStyle="1" w:styleId="Heading1Char">
    <w:name w:val="Heading 1 Char"/>
    <w:basedOn w:val="DefaultParagraphFont"/>
    <w:link w:val="Heading1"/>
    <w:uiPriority w:val="9"/>
    <w:rsid w:val="00364A28"/>
    <w:rPr>
      <w:rFonts w:asciiTheme="majorHAnsi" w:eastAsiaTheme="majorEastAsia" w:hAnsiTheme="majorHAns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VHP_teema">
  <a:themeElements>
    <a:clrScheme name="Pohjanmaan hvinvointi">
      <a:dk1>
        <a:srgbClr val="213A8F"/>
      </a:dk1>
      <a:lt1>
        <a:sysClr val="window" lastClr="FFFFFF"/>
      </a:lt1>
      <a:dk2>
        <a:srgbClr val="213A8F"/>
      </a:dk2>
      <a:lt2>
        <a:srgbClr val="FFFFFF"/>
      </a:lt2>
      <a:accent1>
        <a:srgbClr val="213A8F"/>
      </a:accent1>
      <a:accent2>
        <a:srgbClr val="85C598"/>
      </a:accent2>
      <a:accent3>
        <a:srgbClr val="F39690"/>
      </a:accent3>
      <a:accent4>
        <a:srgbClr val="FDC84A"/>
      </a:accent4>
      <a:accent5>
        <a:srgbClr val="00A174"/>
      </a:accent5>
      <a:accent6>
        <a:srgbClr val="008464"/>
      </a:accent6>
      <a:hlink>
        <a:srgbClr val="85C598"/>
      </a:hlink>
      <a:folHlink>
        <a:srgbClr val="85C5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VHP_teema" id="{F23CEC61-7D3E-4FC9-BBC4-2DB136B252E6}" vid="{484551A0-B212-4560-81B4-2EF7E647BD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88AC4-45A6-45F5-A45E-C2D6A04B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304</Words>
  <Characters>1738</Characters>
  <Application>Microsoft Office Word</Application>
  <DocSecurity>0</DocSecurity>
  <Lines>14</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Pohjanmaan hyvinvointialue Asiakirjapohja</vt:lpstr>
      <vt:lpstr>Pohjanmaan hyvinvointialue Asiakirjapohja</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Pohjanmaan hyvinvointialue Asiakirjapohja</dc:title>
  <dc:subject/>
  <dc:creator>Pelkkala Anne</dc:creator>
  <cp:keywords/>
  <dc:description/>
  <cp:lastModifiedBy>Pelkkala Anne</cp:lastModifiedBy>
  <cp:revision>8</cp:revision>
  <cp:lastPrinted>2018-01-17T11:13:00Z</cp:lastPrinted>
  <dcterms:created xsi:type="dcterms:W3CDTF">2023-01-02T08:47:00Z</dcterms:created>
  <dcterms:modified xsi:type="dcterms:W3CDTF">2023-03-09T09:47:00Z</dcterms:modified>
</cp:coreProperties>
</file>