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3B448" w14:textId="226BBCDC" w:rsidR="00195A51" w:rsidRPr="006F7BE0" w:rsidRDefault="00E103CF" w:rsidP="006D70AE">
      <w:pPr>
        <w:keepNext/>
        <w:keepLines/>
        <w:spacing w:before="240" w:line="360" w:lineRule="auto"/>
        <w:outlineLvl w:val="0"/>
        <w:rPr>
          <w:rFonts w:asciiTheme="majorHAnsi" w:eastAsiaTheme="majorEastAsia" w:hAnsiTheme="majorHAnsi" w:cstheme="majorBidi"/>
          <w:color w:val="182B6A" w:themeColor="accent1" w:themeShade="BF"/>
          <w:sz w:val="32"/>
          <w:szCs w:val="32"/>
          <w:lang w:val="en-GB"/>
        </w:rPr>
      </w:pPr>
      <w:r w:rsidRPr="006F7BE0">
        <w:rPr>
          <w:rFonts w:asciiTheme="majorHAnsi" w:eastAsiaTheme="majorEastAsia" w:hAnsiTheme="majorHAnsi" w:cstheme="majorBidi"/>
          <w:color w:val="182B6A" w:themeColor="accent1" w:themeShade="BF"/>
          <w:sz w:val="32"/>
          <w:szCs w:val="32"/>
          <w:lang w:val="en-GB"/>
        </w:rPr>
        <w:t>Request for</w:t>
      </w:r>
      <w:r w:rsidR="00B11908">
        <w:rPr>
          <w:rFonts w:asciiTheme="majorHAnsi" w:eastAsiaTheme="majorEastAsia" w:hAnsiTheme="majorHAnsi" w:cstheme="majorBidi"/>
          <w:color w:val="182B6A" w:themeColor="accent1" w:themeShade="BF"/>
          <w:sz w:val="32"/>
          <w:szCs w:val="32"/>
          <w:lang w:val="en-GB"/>
        </w:rPr>
        <w:t xml:space="preserve"> i</w:t>
      </w:r>
      <w:r w:rsidR="006F7BE0">
        <w:rPr>
          <w:rFonts w:asciiTheme="majorHAnsi" w:eastAsiaTheme="majorEastAsia" w:hAnsiTheme="majorHAnsi" w:cstheme="majorBidi"/>
          <w:color w:val="182B6A" w:themeColor="accent1" w:themeShade="BF"/>
          <w:sz w:val="32"/>
          <w:szCs w:val="32"/>
          <w:lang w:val="en-GB"/>
        </w:rPr>
        <w:t>nformation on</w:t>
      </w:r>
      <w:r w:rsidR="00B11908">
        <w:rPr>
          <w:rFonts w:asciiTheme="majorHAnsi" w:eastAsiaTheme="majorEastAsia" w:hAnsiTheme="majorHAnsi" w:cstheme="majorBidi"/>
          <w:color w:val="182B6A" w:themeColor="accent1" w:themeShade="BF"/>
          <w:sz w:val="32"/>
          <w:szCs w:val="32"/>
          <w:lang w:val="en-GB"/>
        </w:rPr>
        <w:t xml:space="preserve"> p</w:t>
      </w:r>
      <w:r w:rsidRPr="006F7BE0">
        <w:rPr>
          <w:rFonts w:asciiTheme="majorHAnsi" w:eastAsiaTheme="majorEastAsia" w:hAnsiTheme="majorHAnsi" w:cstheme="majorBidi"/>
          <w:color w:val="182B6A" w:themeColor="accent1" w:themeShade="BF"/>
          <w:sz w:val="32"/>
          <w:szCs w:val="32"/>
          <w:lang w:val="en-GB"/>
        </w:rPr>
        <w:t>a</w:t>
      </w:r>
      <w:r w:rsidR="00B11908">
        <w:rPr>
          <w:rFonts w:asciiTheme="majorHAnsi" w:eastAsiaTheme="majorEastAsia" w:hAnsiTheme="majorHAnsi" w:cstheme="majorBidi"/>
          <w:color w:val="182B6A" w:themeColor="accent1" w:themeShade="BF"/>
          <w:sz w:val="32"/>
          <w:szCs w:val="32"/>
          <w:lang w:val="en-GB"/>
        </w:rPr>
        <w:t>tient/customer register access l</w:t>
      </w:r>
      <w:r w:rsidRPr="006F7BE0">
        <w:rPr>
          <w:rFonts w:asciiTheme="majorHAnsi" w:eastAsiaTheme="majorEastAsia" w:hAnsiTheme="majorHAnsi" w:cstheme="majorBidi"/>
          <w:color w:val="182B6A" w:themeColor="accent1" w:themeShade="BF"/>
          <w:sz w:val="32"/>
          <w:szCs w:val="32"/>
          <w:lang w:val="en-GB"/>
        </w:rPr>
        <w:t xml:space="preserve">og </w:t>
      </w:r>
      <w:r w:rsidR="00B11908">
        <w:rPr>
          <w:rFonts w:asciiTheme="majorHAnsi" w:eastAsiaTheme="majorEastAsia" w:hAnsiTheme="majorHAnsi" w:cstheme="majorBidi"/>
          <w:color w:val="182B6A" w:themeColor="accent1" w:themeShade="BF"/>
          <w:sz w:val="32"/>
          <w:szCs w:val="32"/>
          <w:lang w:val="en-GB"/>
        </w:rPr>
        <w:t>d</w:t>
      </w:r>
      <w:r w:rsidR="006F7BE0">
        <w:rPr>
          <w:rFonts w:asciiTheme="majorHAnsi" w:eastAsiaTheme="majorEastAsia" w:hAnsiTheme="majorHAnsi" w:cstheme="majorBidi"/>
          <w:color w:val="182B6A" w:themeColor="accent1" w:themeShade="BF"/>
          <w:sz w:val="32"/>
          <w:szCs w:val="32"/>
          <w:lang w:val="en-GB"/>
        </w:rPr>
        <w:t>ata</w:t>
      </w:r>
      <w:r w:rsidR="00826BF5" w:rsidRPr="006F7BE0">
        <w:rPr>
          <w:rFonts w:asciiTheme="majorHAnsi" w:eastAsiaTheme="majorEastAsia" w:hAnsiTheme="majorHAnsi" w:cstheme="majorBidi"/>
          <w:color w:val="182B6A" w:themeColor="accent1" w:themeShade="BF"/>
          <w:sz w:val="32"/>
          <w:szCs w:val="32"/>
          <w:lang w:val="en-GB"/>
        </w:rPr>
        <w:t xml:space="preserve"> </w:t>
      </w:r>
      <w:bookmarkStart w:id="0" w:name="_GoBack"/>
      <w:bookmarkEnd w:id="0"/>
    </w:p>
    <w:p w14:paraId="51980A8B" w14:textId="60ECD392" w:rsidR="00195A51" w:rsidRPr="006F7BE0" w:rsidRDefault="009165CA" w:rsidP="006F7BE0">
      <w:pPr>
        <w:spacing w:line="360" w:lineRule="auto"/>
        <w:jc w:val="both"/>
        <w:rPr>
          <w:sz w:val="18"/>
          <w:szCs w:val="18"/>
          <w:lang w:val="en-GB"/>
        </w:rPr>
      </w:pPr>
      <w:proofErr w:type="gramStart"/>
      <w:r w:rsidRPr="006F7BE0">
        <w:rPr>
          <w:sz w:val="18"/>
          <w:szCs w:val="18"/>
          <w:lang w:val="en-GB"/>
        </w:rPr>
        <w:t>Upon written request, t</w:t>
      </w:r>
      <w:r w:rsidR="003537A4" w:rsidRPr="006F7BE0">
        <w:rPr>
          <w:sz w:val="18"/>
          <w:szCs w:val="18"/>
          <w:lang w:val="en-GB"/>
        </w:rPr>
        <w:t xml:space="preserve">he customer </w:t>
      </w:r>
      <w:r w:rsidR="00DC666B">
        <w:rPr>
          <w:sz w:val="18"/>
          <w:szCs w:val="18"/>
          <w:lang w:val="en-GB"/>
        </w:rPr>
        <w:t>shall have</w:t>
      </w:r>
      <w:r w:rsidR="003537A4" w:rsidRPr="006F7BE0">
        <w:rPr>
          <w:sz w:val="18"/>
          <w:szCs w:val="18"/>
          <w:lang w:val="en-GB"/>
        </w:rPr>
        <w:t xml:space="preserve"> the right to </w:t>
      </w:r>
      <w:r w:rsidR="0038716B">
        <w:rPr>
          <w:sz w:val="18"/>
          <w:szCs w:val="18"/>
          <w:lang w:val="en-GB"/>
        </w:rPr>
        <w:t>receive,</w:t>
      </w:r>
      <w:r w:rsidRPr="006F7BE0">
        <w:rPr>
          <w:sz w:val="18"/>
          <w:szCs w:val="18"/>
          <w:lang w:val="en-GB"/>
        </w:rPr>
        <w:t xml:space="preserve"> without delay and free of charge</w:t>
      </w:r>
      <w:r w:rsidR="0038716B">
        <w:rPr>
          <w:sz w:val="18"/>
          <w:szCs w:val="18"/>
          <w:lang w:val="en-GB"/>
        </w:rPr>
        <w:t>,</w:t>
      </w:r>
      <w:r w:rsidRPr="006F7BE0">
        <w:rPr>
          <w:sz w:val="18"/>
          <w:szCs w:val="18"/>
          <w:lang w:val="en-GB"/>
        </w:rPr>
        <w:t xml:space="preserve"> any social welfare and health care log register </w:t>
      </w:r>
      <w:r w:rsidR="00E8633A">
        <w:rPr>
          <w:sz w:val="18"/>
          <w:szCs w:val="18"/>
          <w:lang w:val="en-GB"/>
        </w:rPr>
        <w:t>data</w:t>
      </w:r>
      <w:r w:rsidRPr="006F7BE0">
        <w:rPr>
          <w:sz w:val="18"/>
          <w:szCs w:val="18"/>
          <w:lang w:val="en-GB"/>
        </w:rPr>
        <w:t xml:space="preserve"> </w:t>
      </w:r>
      <w:r w:rsidR="003537A4" w:rsidRPr="006F7BE0">
        <w:rPr>
          <w:sz w:val="18"/>
          <w:szCs w:val="18"/>
          <w:lang w:val="en-GB"/>
        </w:rPr>
        <w:t xml:space="preserve">on who has used his/her </w:t>
      </w:r>
      <w:r w:rsidR="00B72CD2">
        <w:rPr>
          <w:sz w:val="18"/>
          <w:szCs w:val="18"/>
          <w:lang w:val="en-GB"/>
        </w:rPr>
        <w:t>information</w:t>
      </w:r>
      <w:r w:rsidR="003537A4" w:rsidRPr="006F7BE0">
        <w:rPr>
          <w:sz w:val="18"/>
          <w:szCs w:val="18"/>
          <w:lang w:val="en-GB"/>
        </w:rPr>
        <w:t xml:space="preserve"> or to whom </w:t>
      </w:r>
      <w:r w:rsidR="00B72CD2">
        <w:rPr>
          <w:sz w:val="18"/>
          <w:szCs w:val="18"/>
          <w:lang w:val="en-GB"/>
        </w:rPr>
        <w:t>it</w:t>
      </w:r>
      <w:r w:rsidR="003537A4" w:rsidRPr="006F7BE0">
        <w:rPr>
          <w:sz w:val="18"/>
          <w:szCs w:val="18"/>
          <w:lang w:val="en-GB"/>
        </w:rPr>
        <w:t xml:space="preserve"> ha</w:t>
      </w:r>
      <w:r w:rsidR="00B72CD2">
        <w:rPr>
          <w:sz w:val="18"/>
          <w:szCs w:val="18"/>
          <w:lang w:val="en-GB"/>
        </w:rPr>
        <w:t>s</w:t>
      </w:r>
      <w:r w:rsidR="003537A4" w:rsidRPr="006F7BE0">
        <w:rPr>
          <w:sz w:val="18"/>
          <w:szCs w:val="18"/>
          <w:lang w:val="en-GB"/>
        </w:rPr>
        <w:t xml:space="preserve"> been disclosed</w:t>
      </w:r>
      <w:r w:rsidRPr="006F7BE0">
        <w:rPr>
          <w:sz w:val="18"/>
          <w:szCs w:val="18"/>
          <w:lang w:val="en-GB"/>
        </w:rPr>
        <w:t xml:space="preserve"> as well as the grounds for use or disclosure in order to determine or exercise his/her rights connected to the processing of customer data.</w:t>
      </w:r>
      <w:proofErr w:type="gramEnd"/>
      <w:r w:rsidR="00B72CD2">
        <w:rPr>
          <w:sz w:val="18"/>
          <w:szCs w:val="18"/>
          <w:lang w:val="en-GB"/>
        </w:rPr>
        <w:t xml:space="preserve"> </w:t>
      </w:r>
      <w:r w:rsidRPr="006F7BE0">
        <w:rPr>
          <w:sz w:val="18"/>
          <w:szCs w:val="18"/>
          <w:lang w:val="en-GB"/>
        </w:rPr>
        <w:t xml:space="preserve">The customer may not use or disclose the log </w:t>
      </w:r>
      <w:r w:rsidR="006B1FBF">
        <w:rPr>
          <w:sz w:val="18"/>
          <w:szCs w:val="18"/>
          <w:lang w:val="en-GB"/>
        </w:rPr>
        <w:t>data</w:t>
      </w:r>
      <w:r w:rsidR="00E8633A">
        <w:rPr>
          <w:sz w:val="18"/>
          <w:szCs w:val="18"/>
          <w:lang w:val="en-GB"/>
        </w:rPr>
        <w:t xml:space="preserve"> received</w:t>
      </w:r>
      <w:r w:rsidRPr="006F7BE0">
        <w:rPr>
          <w:sz w:val="18"/>
          <w:szCs w:val="18"/>
          <w:lang w:val="en-GB"/>
        </w:rPr>
        <w:t xml:space="preserve"> for any other purpose.</w:t>
      </w:r>
      <w:r w:rsidR="00195A51" w:rsidRPr="006F7BE0">
        <w:rPr>
          <w:sz w:val="18"/>
          <w:szCs w:val="18"/>
          <w:lang w:val="en-GB"/>
        </w:rPr>
        <w:t xml:space="preserve"> </w:t>
      </w:r>
      <w:r w:rsidRPr="006F7BE0">
        <w:rPr>
          <w:sz w:val="18"/>
          <w:szCs w:val="18"/>
          <w:lang w:val="en-GB"/>
        </w:rPr>
        <w:t>(</w:t>
      </w:r>
      <w:r w:rsidR="00E8633A" w:rsidRPr="006F7BE0">
        <w:rPr>
          <w:sz w:val="18"/>
          <w:szCs w:val="18"/>
          <w:lang w:val="en-GB"/>
        </w:rPr>
        <w:t>Section 26</w:t>
      </w:r>
      <w:r w:rsidR="00E8633A">
        <w:rPr>
          <w:sz w:val="18"/>
          <w:szCs w:val="18"/>
          <w:lang w:val="en-GB"/>
        </w:rPr>
        <w:t xml:space="preserve"> of the </w:t>
      </w:r>
      <w:r w:rsidRPr="006F7BE0">
        <w:rPr>
          <w:sz w:val="18"/>
          <w:szCs w:val="18"/>
          <w:lang w:val="en-GB"/>
        </w:rPr>
        <w:t>Finnish Act on the Electronic Processing of Client Data in Healthcare and Social Welfare 784/2021.)</w:t>
      </w:r>
    </w:p>
    <w:p w14:paraId="50D94EE9" w14:textId="41998D71" w:rsidR="00195A51" w:rsidRPr="006F7BE0" w:rsidRDefault="009165CA" w:rsidP="006F7BE0">
      <w:pPr>
        <w:spacing w:line="360" w:lineRule="auto"/>
        <w:jc w:val="both"/>
        <w:rPr>
          <w:sz w:val="18"/>
          <w:szCs w:val="18"/>
          <w:lang w:val="en-GB"/>
        </w:rPr>
      </w:pPr>
      <w:r w:rsidRPr="006F7BE0">
        <w:rPr>
          <w:sz w:val="18"/>
          <w:szCs w:val="18"/>
          <w:lang w:val="en-GB"/>
        </w:rPr>
        <w:t xml:space="preserve">The customer’s right to verify customer register data and the implementation of this right </w:t>
      </w:r>
      <w:proofErr w:type="gramStart"/>
      <w:r w:rsidRPr="006F7BE0">
        <w:rPr>
          <w:sz w:val="18"/>
          <w:szCs w:val="18"/>
          <w:lang w:val="en-GB"/>
        </w:rPr>
        <w:t>is laid down</w:t>
      </w:r>
      <w:proofErr w:type="gramEnd"/>
      <w:r w:rsidRPr="006F7BE0">
        <w:rPr>
          <w:sz w:val="18"/>
          <w:szCs w:val="18"/>
          <w:lang w:val="en-GB"/>
        </w:rPr>
        <w:t xml:space="preserve"> in </w:t>
      </w:r>
      <w:r w:rsidR="00E8633A" w:rsidRPr="006F7BE0">
        <w:rPr>
          <w:sz w:val="18"/>
          <w:szCs w:val="18"/>
          <w:lang w:val="en-GB"/>
        </w:rPr>
        <w:t>Article 15</w:t>
      </w:r>
      <w:r w:rsidR="00E8633A">
        <w:rPr>
          <w:sz w:val="18"/>
          <w:szCs w:val="18"/>
          <w:lang w:val="en-GB"/>
        </w:rPr>
        <w:t xml:space="preserve"> of </w:t>
      </w:r>
      <w:r w:rsidRPr="006F7BE0">
        <w:rPr>
          <w:sz w:val="18"/>
          <w:szCs w:val="18"/>
          <w:lang w:val="en-GB"/>
        </w:rPr>
        <w:t xml:space="preserve">the EU </w:t>
      </w:r>
      <w:r w:rsidR="006B1FBF">
        <w:rPr>
          <w:sz w:val="18"/>
          <w:szCs w:val="18"/>
          <w:lang w:val="en-GB"/>
        </w:rPr>
        <w:t xml:space="preserve">General </w:t>
      </w:r>
      <w:r w:rsidRPr="006F7BE0">
        <w:rPr>
          <w:sz w:val="18"/>
          <w:szCs w:val="18"/>
          <w:lang w:val="en-GB"/>
        </w:rPr>
        <w:t>Data Protection Regulation (GDPR)</w:t>
      </w:r>
      <w:r w:rsidR="00E8633A">
        <w:rPr>
          <w:sz w:val="18"/>
          <w:szCs w:val="18"/>
          <w:lang w:val="en-GB"/>
        </w:rPr>
        <w:t>.</w:t>
      </w:r>
    </w:p>
    <w:p w14:paraId="67A4E5BC" w14:textId="56D4395A" w:rsidR="00C87501" w:rsidRPr="006F7BE0" w:rsidRDefault="009165CA" w:rsidP="006F7BE0">
      <w:pPr>
        <w:spacing w:after="240" w:line="360" w:lineRule="auto"/>
        <w:jc w:val="both"/>
        <w:rPr>
          <w:sz w:val="18"/>
          <w:szCs w:val="18"/>
          <w:lang w:val="en-GB"/>
        </w:rPr>
      </w:pPr>
      <w:r w:rsidRPr="006F7BE0">
        <w:rPr>
          <w:sz w:val="18"/>
          <w:szCs w:val="18"/>
          <w:lang w:val="en-GB"/>
        </w:rPr>
        <w:t>If, upon verification of the access log data, the customer perceives that his/her customer information has been used or disclosed without sufficient grounds, s/he can submit a request for clarification to the Wellbeing Services County of Ostrobothnia’s Data Protection Officers.</w:t>
      </w:r>
      <w:r w:rsidR="00C87501" w:rsidRPr="006F7BE0">
        <w:rPr>
          <w:sz w:val="18"/>
          <w:szCs w:val="18"/>
          <w:lang w:val="en-GB"/>
        </w:rPr>
        <w:t xml:space="preserve"> </w:t>
      </w:r>
      <w:r w:rsidRPr="006F7BE0">
        <w:rPr>
          <w:b/>
          <w:sz w:val="18"/>
          <w:szCs w:val="18"/>
          <w:lang w:val="en-GB"/>
        </w:rPr>
        <w:t xml:space="preserve">Access log data </w:t>
      </w:r>
      <w:proofErr w:type="gramStart"/>
      <w:r w:rsidRPr="006F7BE0">
        <w:rPr>
          <w:b/>
          <w:sz w:val="18"/>
          <w:szCs w:val="18"/>
          <w:lang w:val="en-GB"/>
        </w:rPr>
        <w:t>may be requested</w:t>
      </w:r>
      <w:proofErr w:type="gramEnd"/>
      <w:r w:rsidRPr="006F7BE0">
        <w:rPr>
          <w:b/>
          <w:sz w:val="18"/>
          <w:szCs w:val="18"/>
          <w:lang w:val="en-GB"/>
        </w:rPr>
        <w:t xml:space="preserve"> for the period of two years.</w:t>
      </w:r>
      <w:r w:rsidR="00C87501" w:rsidRPr="006F7BE0">
        <w:rPr>
          <w:b/>
          <w:sz w:val="18"/>
          <w:szCs w:val="18"/>
          <w:lang w:val="en-GB"/>
        </w:rPr>
        <w:t xml:space="preserve"> </w:t>
      </w:r>
      <w:r w:rsidRPr="006F7BE0">
        <w:rPr>
          <w:b/>
          <w:sz w:val="18"/>
          <w:szCs w:val="18"/>
          <w:lang w:val="en-GB"/>
        </w:rPr>
        <w:t xml:space="preserve">Older data </w:t>
      </w:r>
      <w:proofErr w:type="gramStart"/>
      <w:r w:rsidRPr="006F7BE0">
        <w:rPr>
          <w:b/>
          <w:sz w:val="18"/>
          <w:szCs w:val="18"/>
          <w:lang w:val="en-GB"/>
        </w:rPr>
        <w:t>shall not be disclosed</w:t>
      </w:r>
      <w:proofErr w:type="gramEnd"/>
      <w:r w:rsidRPr="006F7BE0">
        <w:rPr>
          <w:b/>
          <w:sz w:val="18"/>
          <w:szCs w:val="18"/>
          <w:lang w:val="en-GB"/>
        </w:rPr>
        <w:t xml:space="preserve"> without special reason.</w:t>
      </w:r>
      <w:r w:rsidR="00C87501" w:rsidRPr="006F7BE0">
        <w:rPr>
          <w:sz w:val="18"/>
          <w:szCs w:val="18"/>
          <w:lang w:val="en-GB"/>
        </w:rPr>
        <w:t xml:space="preserve"> </w:t>
      </w:r>
    </w:p>
    <w:p w14:paraId="2FB4427A" w14:textId="31719727" w:rsidR="005B525E" w:rsidRPr="006F7BE0" w:rsidRDefault="005B525E" w:rsidP="00352508">
      <w:pPr>
        <w:spacing w:after="240" w:line="360" w:lineRule="auto"/>
        <w:rPr>
          <w:szCs w:val="22"/>
          <w:lang w:val="en-GB"/>
        </w:rPr>
      </w:pPr>
      <w:r w:rsidRPr="006F7BE0">
        <w:rPr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F7BE0">
        <w:rPr>
          <w:sz w:val="20"/>
          <w:lang w:val="en-GB"/>
        </w:rPr>
        <w:instrText xml:space="preserve"> FORMCHECKBOX </w:instrText>
      </w:r>
      <w:r w:rsidR="008338E2">
        <w:rPr>
          <w:sz w:val="20"/>
          <w:lang w:val="en-GB"/>
        </w:rPr>
      </w:r>
      <w:r w:rsidR="008338E2">
        <w:rPr>
          <w:sz w:val="20"/>
          <w:lang w:val="en-GB"/>
        </w:rPr>
        <w:fldChar w:fldCharType="separate"/>
      </w:r>
      <w:r w:rsidRPr="006F7BE0">
        <w:rPr>
          <w:sz w:val="20"/>
          <w:lang w:val="en-GB"/>
        </w:rPr>
        <w:fldChar w:fldCharType="end"/>
      </w:r>
      <w:bookmarkEnd w:id="1"/>
      <w:r w:rsidRPr="006F7BE0">
        <w:rPr>
          <w:sz w:val="20"/>
          <w:lang w:val="en-GB"/>
        </w:rPr>
        <w:t xml:space="preserve"> </w:t>
      </w:r>
      <w:r w:rsidR="003537A4" w:rsidRPr="006F7BE0">
        <w:rPr>
          <w:szCs w:val="22"/>
          <w:lang w:val="en-GB"/>
        </w:rPr>
        <w:t>Health care access log data</w:t>
      </w:r>
      <w:r w:rsidRPr="006F7BE0">
        <w:rPr>
          <w:szCs w:val="22"/>
          <w:lang w:val="en-GB"/>
        </w:rPr>
        <w:t xml:space="preserve"> </w:t>
      </w:r>
      <w:r w:rsidRPr="006F7BE0">
        <w:rPr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F7BE0">
        <w:rPr>
          <w:szCs w:val="22"/>
          <w:lang w:val="en-GB"/>
        </w:rPr>
        <w:instrText xml:space="preserve"> FORMCHECKBOX </w:instrText>
      </w:r>
      <w:r w:rsidR="008338E2">
        <w:rPr>
          <w:szCs w:val="22"/>
          <w:lang w:val="en-GB"/>
        </w:rPr>
      </w:r>
      <w:r w:rsidR="008338E2">
        <w:rPr>
          <w:szCs w:val="22"/>
          <w:lang w:val="en-GB"/>
        </w:rPr>
        <w:fldChar w:fldCharType="separate"/>
      </w:r>
      <w:r w:rsidRPr="006F7BE0">
        <w:rPr>
          <w:szCs w:val="22"/>
          <w:lang w:val="en-GB"/>
        </w:rPr>
        <w:fldChar w:fldCharType="end"/>
      </w:r>
      <w:bookmarkEnd w:id="2"/>
      <w:r w:rsidRPr="006F7BE0">
        <w:rPr>
          <w:szCs w:val="22"/>
          <w:lang w:val="en-GB"/>
        </w:rPr>
        <w:t xml:space="preserve"> </w:t>
      </w:r>
      <w:r w:rsidR="003537A4" w:rsidRPr="006F7BE0">
        <w:rPr>
          <w:szCs w:val="22"/>
          <w:lang w:val="en-GB"/>
        </w:rPr>
        <w:t>Social welfare access log data</w:t>
      </w:r>
    </w:p>
    <w:p w14:paraId="3167096E" w14:textId="29248ECC" w:rsidR="005B525E" w:rsidRPr="006F7BE0" w:rsidRDefault="003537A4" w:rsidP="00352508">
      <w:pPr>
        <w:spacing w:after="120" w:line="360" w:lineRule="auto"/>
        <w:rPr>
          <w:sz w:val="20"/>
          <w:lang w:val="en-GB"/>
        </w:rPr>
      </w:pPr>
      <w:r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t xml:space="preserve">I request patient/customer register access log data </w:t>
      </w:r>
      <w:r w:rsidR="002C2E23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t>from</w:t>
      </w:r>
      <w:r w:rsidR="002C2E23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br/>
      </w:r>
      <w:r w:rsidR="00195A51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t xml:space="preserve"> </w:t>
      </w:r>
      <w:r w:rsidR="00195A51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95A51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instrText xml:space="preserve"> FORMTEXT </w:instrText>
      </w:r>
      <w:r w:rsidR="00195A51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</w:r>
      <w:r w:rsidR="00195A51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fldChar w:fldCharType="separate"/>
      </w:r>
      <w:r w:rsidR="00195A51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6"/>
          <w:szCs w:val="26"/>
          <w:lang w:val="en-GB"/>
        </w:rPr>
        <w:t> </w:t>
      </w:r>
      <w:r w:rsidR="00195A51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6"/>
          <w:szCs w:val="26"/>
          <w:lang w:val="en-GB"/>
        </w:rPr>
        <w:t> </w:t>
      </w:r>
      <w:r w:rsidR="00195A51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6"/>
          <w:szCs w:val="26"/>
          <w:lang w:val="en-GB"/>
        </w:rPr>
        <w:t> </w:t>
      </w:r>
      <w:r w:rsidR="00195A51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6"/>
          <w:szCs w:val="26"/>
          <w:lang w:val="en-GB"/>
        </w:rPr>
        <w:t> </w:t>
      </w:r>
      <w:r w:rsidR="00195A51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6"/>
          <w:szCs w:val="26"/>
          <w:lang w:val="en-GB"/>
        </w:rPr>
        <w:t> </w:t>
      </w:r>
      <w:r w:rsidR="00195A51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fldChar w:fldCharType="end"/>
      </w:r>
      <w:bookmarkEnd w:id="3"/>
      <w:r w:rsidR="008D22B7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t xml:space="preserve"> </w:t>
      </w:r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t xml:space="preserve">/ </w:t>
      </w:r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instrText xml:space="preserve"> FORMTEXT </w:instrText>
      </w:r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</w:r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fldChar w:fldCharType="separate"/>
      </w:r>
      <w:r w:rsidR="00352508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6"/>
          <w:szCs w:val="26"/>
          <w:lang w:val="en-GB"/>
        </w:rPr>
        <w:t> </w:t>
      </w:r>
      <w:r w:rsidR="00352508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6"/>
          <w:szCs w:val="26"/>
          <w:lang w:val="en-GB"/>
        </w:rPr>
        <w:t> </w:t>
      </w:r>
      <w:r w:rsidR="00352508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6"/>
          <w:szCs w:val="26"/>
          <w:lang w:val="en-GB"/>
        </w:rPr>
        <w:t> </w:t>
      </w:r>
      <w:r w:rsidR="00352508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6"/>
          <w:szCs w:val="26"/>
          <w:lang w:val="en-GB"/>
        </w:rPr>
        <w:t> </w:t>
      </w:r>
      <w:r w:rsidR="00352508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6"/>
          <w:szCs w:val="26"/>
          <w:lang w:val="en-GB"/>
        </w:rPr>
        <w:t> </w:t>
      </w:r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fldChar w:fldCharType="end"/>
      </w:r>
      <w:bookmarkEnd w:id="4"/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t xml:space="preserve"> / </w:t>
      </w:r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instrText xml:space="preserve"> FORMTEXT </w:instrText>
      </w:r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</w:r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fldChar w:fldCharType="separate"/>
      </w:r>
      <w:r w:rsidR="00352508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6"/>
          <w:szCs w:val="26"/>
          <w:lang w:val="en-GB"/>
        </w:rPr>
        <w:t> </w:t>
      </w:r>
      <w:r w:rsidR="00352508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6"/>
          <w:szCs w:val="26"/>
          <w:lang w:val="en-GB"/>
        </w:rPr>
        <w:t> </w:t>
      </w:r>
      <w:r w:rsidR="00352508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6"/>
          <w:szCs w:val="26"/>
          <w:lang w:val="en-GB"/>
        </w:rPr>
        <w:t> </w:t>
      </w:r>
      <w:r w:rsidR="00352508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6"/>
          <w:szCs w:val="26"/>
          <w:lang w:val="en-GB"/>
        </w:rPr>
        <w:t> </w:t>
      </w:r>
      <w:r w:rsidR="00352508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6"/>
          <w:szCs w:val="26"/>
          <w:lang w:val="en-GB"/>
        </w:rPr>
        <w:t> </w:t>
      </w:r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fldChar w:fldCharType="end"/>
      </w:r>
      <w:bookmarkEnd w:id="5"/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t xml:space="preserve"> </w:t>
      </w:r>
      <w:r w:rsidR="002C2E23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t>to</w:t>
      </w:r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t xml:space="preserve"> </w:t>
      </w:r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instrText xml:space="preserve"> FORMTEXT </w:instrText>
      </w:r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</w:r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fldChar w:fldCharType="separate"/>
      </w:r>
      <w:r w:rsidR="00352508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6"/>
          <w:szCs w:val="26"/>
          <w:lang w:val="en-GB"/>
        </w:rPr>
        <w:t> </w:t>
      </w:r>
      <w:r w:rsidR="00352508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6"/>
          <w:szCs w:val="26"/>
          <w:lang w:val="en-GB"/>
        </w:rPr>
        <w:t> </w:t>
      </w:r>
      <w:r w:rsidR="00352508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6"/>
          <w:szCs w:val="26"/>
          <w:lang w:val="en-GB"/>
        </w:rPr>
        <w:t> </w:t>
      </w:r>
      <w:r w:rsidR="00352508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6"/>
          <w:szCs w:val="26"/>
          <w:lang w:val="en-GB"/>
        </w:rPr>
        <w:t> </w:t>
      </w:r>
      <w:r w:rsidR="00352508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6"/>
          <w:szCs w:val="26"/>
          <w:lang w:val="en-GB"/>
        </w:rPr>
        <w:t> </w:t>
      </w:r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fldChar w:fldCharType="end"/>
      </w:r>
      <w:bookmarkEnd w:id="6"/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t xml:space="preserve"> / </w:t>
      </w:r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instrText xml:space="preserve"> FORMTEXT </w:instrText>
      </w:r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</w:r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fldChar w:fldCharType="separate"/>
      </w:r>
      <w:r w:rsidR="00352508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6"/>
          <w:szCs w:val="26"/>
          <w:lang w:val="en-GB"/>
        </w:rPr>
        <w:t> </w:t>
      </w:r>
      <w:r w:rsidR="00352508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6"/>
          <w:szCs w:val="26"/>
          <w:lang w:val="en-GB"/>
        </w:rPr>
        <w:t> </w:t>
      </w:r>
      <w:r w:rsidR="00352508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6"/>
          <w:szCs w:val="26"/>
          <w:lang w:val="en-GB"/>
        </w:rPr>
        <w:t> </w:t>
      </w:r>
      <w:r w:rsidR="00352508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6"/>
          <w:szCs w:val="26"/>
          <w:lang w:val="en-GB"/>
        </w:rPr>
        <w:t> </w:t>
      </w:r>
      <w:r w:rsidR="00352508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6"/>
          <w:szCs w:val="26"/>
          <w:lang w:val="en-GB"/>
        </w:rPr>
        <w:t> </w:t>
      </w:r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fldChar w:fldCharType="end"/>
      </w:r>
      <w:bookmarkEnd w:id="7"/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t xml:space="preserve"> </w:t>
      </w:r>
      <w:proofErr w:type="gramStart"/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t xml:space="preserve">/ </w:t>
      </w:r>
      <w:proofErr w:type="gramEnd"/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instrText xml:space="preserve"> FORMTEXT </w:instrText>
      </w:r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</w:r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fldChar w:fldCharType="separate"/>
      </w:r>
      <w:r w:rsidR="00352508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6"/>
          <w:szCs w:val="26"/>
          <w:lang w:val="en-GB"/>
        </w:rPr>
        <w:t> </w:t>
      </w:r>
      <w:r w:rsidR="00352508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6"/>
          <w:szCs w:val="26"/>
          <w:lang w:val="en-GB"/>
        </w:rPr>
        <w:t> </w:t>
      </w:r>
      <w:r w:rsidR="00352508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6"/>
          <w:szCs w:val="26"/>
          <w:lang w:val="en-GB"/>
        </w:rPr>
        <w:t> </w:t>
      </w:r>
      <w:r w:rsidR="00352508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6"/>
          <w:szCs w:val="26"/>
          <w:lang w:val="en-GB"/>
        </w:rPr>
        <w:t> </w:t>
      </w:r>
      <w:r w:rsidR="00352508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6"/>
          <w:szCs w:val="26"/>
          <w:lang w:val="en-GB"/>
        </w:rPr>
        <w:t> </w:t>
      </w:r>
      <w:r w:rsidR="00352508"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fldChar w:fldCharType="end"/>
      </w:r>
      <w:bookmarkEnd w:id="8"/>
      <w:r w:rsidRPr="006F7BE0">
        <w:rPr>
          <w:rFonts w:asciiTheme="majorHAnsi" w:eastAsiaTheme="minorHAnsi" w:hAnsiTheme="majorHAnsi" w:cstheme="majorBidi"/>
          <w:sz w:val="26"/>
          <w:szCs w:val="26"/>
          <w:lang w:val="en-GB"/>
        </w:rPr>
        <w:t>.</w:t>
      </w:r>
    </w:p>
    <w:p w14:paraId="58E182E6" w14:textId="14263A94" w:rsidR="005D5DA0" w:rsidRPr="006F7BE0" w:rsidRDefault="003537A4" w:rsidP="00352508">
      <w:pPr>
        <w:spacing w:after="720" w:line="720" w:lineRule="auto"/>
        <w:rPr>
          <w:rFonts w:asciiTheme="majorHAnsi" w:eastAsiaTheme="minorHAnsi" w:hAnsiTheme="majorHAnsi" w:cstheme="majorBidi"/>
          <w:color w:val="182B6A" w:themeColor="accent1" w:themeShade="BF"/>
          <w:sz w:val="24"/>
          <w:szCs w:val="24"/>
          <w:lang w:val="en-GB"/>
        </w:rPr>
      </w:pPr>
      <w:r w:rsidRPr="006F7BE0">
        <w:rPr>
          <w:rFonts w:eastAsiaTheme="minorHAnsi" w:cs="Arial"/>
          <w:color w:val="182B6A" w:themeColor="accent1" w:themeShade="BF"/>
          <w:szCs w:val="22"/>
          <w:lang w:val="en-GB"/>
        </w:rPr>
        <w:t>Additional information</w:t>
      </w:r>
      <w:r w:rsidR="004E6395" w:rsidRPr="006F7BE0">
        <w:rPr>
          <w:rFonts w:eastAsiaTheme="minorHAnsi" w:cs="Arial"/>
          <w:color w:val="182B6A" w:themeColor="accent1" w:themeShade="BF"/>
          <w:szCs w:val="22"/>
          <w:lang w:val="en-GB"/>
        </w:rPr>
        <w:t xml:space="preserve"> / </w:t>
      </w:r>
      <w:r w:rsidRPr="006F7BE0">
        <w:rPr>
          <w:rFonts w:eastAsiaTheme="minorHAnsi" w:cs="Arial"/>
          <w:color w:val="182B6A" w:themeColor="accent1" w:themeShade="BF"/>
          <w:szCs w:val="22"/>
          <w:lang w:val="en-GB"/>
        </w:rPr>
        <w:t>Special reason</w:t>
      </w:r>
      <w:r w:rsidR="00195A51" w:rsidRPr="006F7BE0">
        <w:rPr>
          <w:rFonts w:eastAsiaTheme="minorHAnsi" w:cs="Arial"/>
          <w:color w:val="182B6A" w:themeColor="accent1" w:themeShade="BF"/>
          <w:szCs w:val="22"/>
          <w:lang w:val="en-GB"/>
        </w:rPr>
        <w:t>:</w:t>
      </w:r>
      <w:r w:rsidR="00195A51" w:rsidRPr="006F7BE0">
        <w:rPr>
          <w:rFonts w:asciiTheme="majorHAnsi" w:eastAsiaTheme="minorHAnsi" w:hAnsiTheme="majorHAnsi" w:cstheme="majorBidi"/>
          <w:color w:val="182B6A" w:themeColor="accent1" w:themeShade="BF"/>
          <w:sz w:val="24"/>
          <w:szCs w:val="24"/>
          <w:lang w:val="en-GB"/>
        </w:rPr>
        <w:t xml:space="preserve"> </w:t>
      </w:r>
      <w:r w:rsidR="00195A51" w:rsidRPr="006F7BE0">
        <w:rPr>
          <w:rFonts w:asciiTheme="majorHAnsi" w:eastAsiaTheme="minorHAnsi" w:hAnsiTheme="majorHAnsi" w:cstheme="majorBidi"/>
          <w:color w:val="182B6A" w:themeColor="accent1" w:themeShade="BF"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195A51" w:rsidRPr="006F7BE0">
        <w:rPr>
          <w:rFonts w:asciiTheme="majorHAnsi" w:eastAsiaTheme="minorHAnsi" w:hAnsiTheme="majorHAnsi" w:cstheme="majorBidi"/>
          <w:color w:val="182B6A" w:themeColor="accent1" w:themeShade="BF"/>
          <w:sz w:val="24"/>
          <w:szCs w:val="24"/>
          <w:lang w:val="en-GB"/>
        </w:rPr>
        <w:instrText xml:space="preserve"> FORMTEXT </w:instrText>
      </w:r>
      <w:r w:rsidR="00195A51" w:rsidRPr="006F7BE0">
        <w:rPr>
          <w:rFonts w:asciiTheme="majorHAnsi" w:eastAsiaTheme="minorHAnsi" w:hAnsiTheme="majorHAnsi" w:cstheme="majorBidi"/>
          <w:color w:val="182B6A" w:themeColor="accent1" w:themeShade="BF"/>
          <w:sz w:val="24"/>
          <w:szCs w:val="24"/>
          <w:lang w:val="en-GB"/>
        </w:rPr>
      </w:r>
      <w:r w:rsidR="00195A51" w:rsidRPr="006F7BE0">
        <w:rPr>
          <w:rFonts w:asciiTheme="majorHAnsi" w:eastAsiaTheme="minorHAnsi" w:hAnsiTheme="majorHAnsi" w:cstheme="majorBidi"/>
          <w:color w:val="182B6A" w:themeColor="accent1" w:themeShade="BF"/>
          <w:sz w:val="24"/>
          <w:szCs w:val="24"/>
          <w:lang w:val="en-GB"/>
        </w:rPr>
        <w:fldChar w:fldCharType="separate"/>
      </w:r>
      <w:r w:rsidR="00195A51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4"/>
          <w:szCs w:val="24"/>
          <w:lang w:val="en-GB"/>
        </w:rPr>
        <w:t> </w:t>
      </w:r>
      <w:r w:rsidR="00195A51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4"/>
          <w:szCs w:val="24"/>
          <w:lang w:val="en-GB"/>
        </w:rPr>
        <w:t> </w:t>
      </w:r>
      <w:r w:rsidR="00195A51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4"/>
          <w:szCs w:val="24"/>
          <w:lang w:val="en-GB"/>
        </w:rPr>
        <w:t> </w:t>
      </w:r>
      <w:r w:rsidR="00195A51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4"/>
          <w:szCs w:val="24"/>
          <w:lang w:val="en-GB"/>
        </w:rPr>
        <w:t> </w:t>
      </w:r>
      <w:r w:rsidR="00195A51" w:rsidRPr="006F7BE0">
        <w:rPr>
          <w:rFonts w:asciiTheme="majorHAnsi" w:eastAsiaTheme="minorHAnsi" w:hAnsiTheme="majorHAnsi" w:cstheme="majorBidi"/>
          <w:noProof/>
          <w:color w:val="182B6A" w:themeColor="accent1" w:themeShade="BF"/>
          <w:sz w:val="24"/>
          <w:szCs w:val="24"/>
          <w:lang w:val="en-GB"/>
        </w:rPr>
        <w:t> </w:t>
      </w:r>
      <w:r w:rsidR="00195A51" w:rsidRPr="006F7BE0">
        <w:rPr>
          <w:rFonts w:asciiTheme="majorHAnsi" w:eastAsiaTheme="minorHAnsi" w:hAnsiTheme="majorHAnsi" w:cstheme="majorBidi"/>
          <w:color w:val="182B6A" w:themeColor="accent1" w:themeShade="BF"/>
          <w:sz w:val="24"/>
          <w:szCs w:val="24"/>
          <w:lang w:val="en-GB"/>
        </w:rPr>
        <w:fldChar w:fldCharType="end"/>
      </w:r>
      <w:bookmarkEnd w:id="9"/>
    </w:p>
    <w:p w14:paraId="5E678566" w14:textId="5094E3C6" w:rsidR="005B525E" w:rsidRPr="006F7BE0" w:rsidRDefault="00E103CF" w:rsidP="00132F38">
      <w:pPr>
        <w:pBdr>
          <w:bottom w:val="single" w:sz="4" w:space="1" w:color="auto"/>
        </w:pBdr>
        <w:spacing w:after="240" w:line="360" w:lineRule="auto"/>
        <w:rPr>
          <w:sz w:val="26"/>
          <w:szCs w:val="26"/>
          <w:lang w:val="en-GB"/>
        </w:rPr>
      </w:pPr>
      <w:r w:rsidRPr="006F7BE0">
        <w:rPr>
          <w:rFonts w:asciiTheme="majorHAnsi" w:eastAsiaTheme="minorHAnsi" w:hAnsiTheme="majorHAnsi" w:cstheme="majorBidi"/>
          <w:color w:val="182B6A" w:themeColor="accent1" w:themeShade="BF"/>
          <w:sz w:val="26"/>
          <w:szCs w:val="26"/>
          <w:lang w:val="en-GB"/>
        </w:rPr>
        <w:t>Details of the requestor</w:t>
      </w:r>
    </w:p>
    <w:p w14:paraId="44757DB6" w14:textId="56C2C3C9" w:rsidR="005B525E" w:rsidRPr="006F7BE0" w:rsidRDefault="00E103CF" w:rsidP="00132F38">
      <w:pPr>
        <w:spacing w:after="120" w:line="276" w:lineRule="auto"/>
        <w:rPr>
          <w:sz w:val="20"/>
          <w:lang w:val="en-GB"/>
        </w:rPr>
      </w:pPr>
      <w:r w:rsidRPr="006F7BE0">
        <w:rPr>
          <w:rFonts w:asciiTheme="minorHAnsi" w:eastAsiaTheme="minorHAnsi" w:hAnsiTheme="minorHAnsi" w:cstheme="minorHAnsi"/>
          <w:szCs w:val="22"/>
          <w:lang w:val="en-GB"/>
        </w:rPr>
        <w:t>Name</w: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t xml:space="preserve">: </w: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instrText xml:space="preserve"> FORMTEXT </w:instrTex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fldChar w:fldCharType="separate"/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fldChar w:fldCharType="end"/>
      </w:r>
      <w:bookmarkEnd w:id="10"/>
    </w:p>
    <w:p w14:paraId="6A6478EB" w14:textId="5AC66E4B" w:rsidR="00132F38" w:rsidRPr="006F7BE0" w:rsidRDefault="00E103CF" w:rsidP="00132F38">
      <w:pPr>
        <w:spacing w:after="120" w:line="276" w:lineRule="auto"/>
        <w:rPr>
          <w:sz w:val="20"/>
          <w:lang w:val="en-GB"/>
        </w:rPr>
      </w:pPr>
      <w:r w:rsidRPr="006F7BE0">
        <w:rPr>
          <w:rFonts w:asciiTheme="minorHAnsi" w:eastAsiaTheme="minorHAnsi" w:hAnsiTheme="minorHAnsi" w:cstheme="minorHAnsi"/>
          <w:szCs w:val="22"/>
          <w:lang w:val="en-GB"/>
        </w:rPr>
        <w:t>Social security number</w: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t xml:space="preserve">: </w: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instrText xml:space="preserve"> FORMTEXT </w:instrTex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fldChar w:fldCharType="separate"/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fldChar w:fldCharType="end"/>
      </w:r>
      <w:bookmarkEnd w:id="11"/>
    </w:p>
    <w:p w14:paraId="2B7FCC5A" w14:textId="212D5238" w:rsidR="005B525E" w:rsidRPr="006F7BE0" w:rsidRDefault="00E103CF" w:rsidP="00132F38">
      <w:pPr>
        <w:spacing w:after="120" w:line="276" w:lineRule="auto"/>
        <w:rPr>
          <w:sz w:val="20"/>
          <w:lang w:val="en-GB"/>
        </w:rPr>
      </w:pPr>
      <w:r w:rsidRPr="006F7BE0">
        <w:rPr>
          <w:rFonts w:asciiTheme="minorHAnsi" w:eastAsiaTheme="minorHAnsi" w:hAnsiTheme="minorHAnsi" w:cstheme="minorHAnsi"/>
          <w:szCs w:val="22"/>
          <w:lang w:val="en-GB"/>
        </w:rPr>
        <w:t>Address</w: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t xml:space="preserve">: </w: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instrText xml:space="preserve"> FORMTEXT </w:instrTex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fldChar w:fldCharType="separate"/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fldChar w:fldCharType="end"/>
      </w:r>
      <w:bookmarkEnd w:id="12"/>
    </w:p>
    <w:p w14:paraId="60CF71A2" w14:textId="2ECECCC6" w:rsidR="005D5DA0" w:rsidRPr="006F7BE0" w:rsidRDefault="00E103CF" w:rsidP="00132F38">
      <w:pPr>
        <w:spacing w:after="120" w:line="276" w:lineRule="auto"/>
        <w:rPr>
          <w:rFonts w:asciiTheme="minorHAnsi" w:eastAsiaTheme="minorHAnsi" w:hAnsiTheme="minorHAnsi" w:cstheme="minorHAnsi"/>
          <w:szCs w:val="22"/>
          <w:lang w:val="en-GB"/>
        </w:rPr>
      </w:pPr>
      <w:r w:rsidRPr="006F7BE0">
        <w:rPr>
          <w:rFonts w:asciiTheme="minorHAnsi" w:eastAsiaTheme="minorHAnsi" w:hAnsiTheme="minorHAnsi" w:cstheme="minorHAnsi"/>
          <w:szCs w:val="22"/>
          <w:lang w:val="en-GB"/>
        </w:rPr>
        <w:t>Postal code and city</w: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t xml:space="preserve">: </w: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instrText xml:space="preserve"> FORMTEXT </w:instrTex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fldChar w:fldCharType="separate"/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fldChar w:fldCharType="end"/>
      </w:r>
      <w:bookmarkEnd w:id="13"/>
      <w:r w:rsidR="005D5DA0" w:rsidRPr="006F7BE0">
        <w:rPr>
          <w:rFonts w:asciiTheme="minorHAnsi" w:eastAsiaTheme="minorHAnsi" w:hAnsiTheme="minorHAnsi" w:cstheme="minorHAnsi"/>
          <w:szCs w:val="22"/>
          <w:lang w:val="en-GB"/>
        </w:rPr>
        <w:t xml:space="preserve">    </w:t>
      </w:r>
    </w:p>
    <w:p w14:paraId="114744FF" w14:textId="29A9E1E7" w:rsidR="008D22B7" w:rsidRPr="006F7BE0" w:rsidRDefault="00E103CF" w:rsidP="008D22B7">
      <w:pPr>
        <w:pBdr>
          <w:bottom w:val="single" w:sz="4" w:space="1" w:color="auto"/>
        </w:pBdr>
        <w:spacing w:after="120" w:line="480" w:lineRule="auto"/>
        <w:rPr>
          <w:rFonts w:asciiTheme="minorHAnsi" w:eastAsiaTheme="minorHAnsi" w:hAnsiTheme="minorHAnsi" w:cstheme="minorHAnsi"/>
          <w:szCs w:val="22"/>
          <w:lang w:val="en-GB"/>
        </w:rPr>
      </w:pPr>
      <w:r w:rsidRPr="006F7BE0">
        <w:rPr>
          <w:rFonts w:asciiTheme="minorHAnsi" w:eastAsiaTheme="minorHAnsi" w:hAnsiTheme="minorHAnsi" w:cstheme="minorHAnsi"/>
          <w:szCs w:val="22"/>
          <w:lang w:val="en-GB"/>
        </w:rPr>
        <w:t>Phone number</w: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t xml:space="preserve">: </w: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instrText xml:space="preserve"> FORMTEXT </w:instrTex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fldChar w:fldCharType="separate"/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fldChar w:fldCharType="end"/>
      </w:r>
      <w:bookmarkEnd w:id="14"/>
    </w:p>
    <w:p w14:paraId="762EA8C0" w14:textId="560BD464" w:rsidR="008D22B7" w:rsidRPr="006F7BE0" w:rsidRDefault="00E103CF" w:rsidP="008D22B7">
      <w:pPr>
        <w:pBdr>
          <w:bottom w:val="single" w:sz="4" w:space="1" w:color="auto"/>
        </w:pBdr>
        <w:spacing w:after="240" w:line="360" w:lineRule="auto"/>
        <w:rPr>
          <w:rFonts w:asciiTheme="minorHAnsi" w:eastAsiaTheme="minorHAnsi" w:hAnsiTheme="minorHAnsi" w:cstheme="minorHAnsi"/>
          <w:szCs w:val="22"/>
          <w:lang w:val="en-GB"/>
        </w:rPr>
      </w:pPr>
      <w:r w:rsidRPr="006F7BE0">
        <w:rPr>
          <w:rFonts w:asciiTheme="majorHAnsi" w:eastAsiaTheme="minorHAnsi" w:hAnsiTheme="majorHAnsi" w:cstheme="majorHAnsi"/>
          <w:color w:val="182B6A" w:themeColor="accent1" w:themeShade="BF"/>
          <w:sz w:val="26"/>
          <w:szCs w:val="26"/>
          <w:lang w:val="en-GB"/>
        </w:rPr>
        <w:t>Date and signature</w:t>
      </w:r>
    </w:p>
    <w:p w14:paraId="770CBDD7" w14:textId="580E6B87" w:rsidR="008D22B7" w:rsidRPr="006F7BE0" w:rsidRDefault="00E103CF" w:rsidP="008D22B7">
      <w:pPr>
        <w:spacing w:after="120" w:line="360" w:lineRule="auto"/>
        <w:rPr>
          <w:rFonts w:asciiTheme="minorHAnsi" w:eastAsiaTheme="minorHAnsi" w:hAnsiTheme="minorHAnsi" w:cstheme="minorHAnsi"/>
          <w:szCs w:val="22"/>
          <w:lang w:val="en-GB"/>
        </w:rPr>
      </w:pPr>
      <w:r w:rsidRPr="006F7BE0">
        <w:rPr>
          <w:rFonts w:asciiTheme="minorHAnsi" w:eastAsiaTheme="minorHAnsi" w:hAnsiTheme="minorHAnsi" w:cstheme="minorHAnsi"/>
          <w:szCs w:val="22"/>
          <w:lang w:val="en-GB"/>
        </w:rPr>
        <w:t>Date</w: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t xml:space="preserve">: </w: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instrText xml:space="preserve"> FORMTEXT </w:instrTex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fldChar w:fldCharType="separate"/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fldChar w:fldCharType="end"/>
      </w:r>
      <w:bookmarkEnd w:id="15"/>
    </w:p>
    <w:p w14:paraId="3EDBD71E" w14:textId="7F9153A5" w:rsidR="008D22B7" w:rsidRPr="006F7BE0" w:rsidRDefault="00E103CF" w:rsidP="008D22B7">
      <w:pPr>
        <w:spacing w:after="120" w:line="360" w:lineRule="auto"/>
        <w:rPr>
          <w:rFonts w:asciiTheme="minorHAnsi" w:eastAsiaTheme="minorHAnsi" w:hAnsiTheme="minorHAnsi" w:cstheme="minorHAnsi"/>
          <w:szCs w:val="22"/>
          <w:lang w:val="en-GB"/>
        </w:rPr>
      </w:pPr>
      <w:r w:rsidRPr="006F7BE0">
        <w:rPr>
          <w:rFonts w:asciiTheme="minorHAnsi" w:eastAsiaTheme="minorHAnsi" w:hAnsiTheme="minorHAnsi" w:cstheme="minorHAnsi"/>
          <w:szCs w:val="22"/>
          <w:lang w:val="en-GB"/>
        </w:rPr>
        <w:t>Signature</w: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t xml:space="preserve">: </w: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instrText xml:space="preserve"> FORMTEXT </w:instrTex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fldChar w:fldCharType="separate"/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fldChar w:fldCharType="end"/>
      </w:r>
      <w:bookmarkEnd w:id="16"/>
    </w:p>
    <w:p w14:paraId="12D8770A" w14:textId="261CE9C8" w:rsidR="002834BD" w:rsidRPr="006F7BE0" w:rsidRDefault="00E103CF" w:rsidP="008D22B7">
      <w:pPr>
        <w:spacing w:after="360" w:line="360" w:lineRule="auto"/>
        <w:rPr>
          <w:rFonts w:asciiTheme="minorHAnsi" w:eastAsiaTheme="minorHAnsi" w:hAnsiTheme="minorHAnsi" w:cstheme="minorHAnsi"/>
          <w:szCs w:val="22"/>
          <w:lang w:val="en-GB"/>
        </w:rPr>
      </w:pPr>
      <w:r w:rsidRPr="006F7BE0">
        <w:rPr>
          <w:rFonts w:asciiTheme="minorHAnsi" w:eastAsiaTheme="minorHAnsi" w:hAnsiTheme="minorHAnsi" w:cstheme="minorHAnsi"/>
          <w:szCs w:val="22"/>
          <w:lang w:val="en-GB"/>
        </w:rPr>
        <w:t>Name in block letters</w: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t xml:space="preserve">: </w: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instrText xml:space="preserve"> FORMTEXT </w:instrTex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fldChar w:fldCharType="separate"/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noProof/>
          <w:szCs w:val="22"/>
          <w:lang w:val="en-GB"/>
        </w:rPr>
        <w:t> </w:t>
      </w:r>
      <w:r w:rsidR="002834BD" w:rsidRPr="006F7BE0">
        <w:rPr>
          <w:rFonts w:asciiTheme="minorHAnsi" w:eastAsiaTheme="minorHAnsi" w:hAnsiTheme="minorHAnsi" w:cstheme="minorHAnsi"/>
          <w:szCs w:val="22"/>
          <w:lang w:val="en-GB"/>
        </w:rPr>
        <w:fldChar w:fldCharType="end"/>
      </w:r>
      <w:bookmarkEnd w:id="17"/>
    </w:p>
    <w:p w14:paraId="155B65A5" w14:textId="77777777" w:rsidR="008D22B7" w:rsidRPr="006F7BE0" w:rsidRDefault="008D22B7" w:rsidP="008D22B7">
      <w:pPr>
        <w:keepNext/>
        <w:keepLines/>
        <w:spacing w:after="240" w:line="240" w:lineRule="auto"/>
        <w:outlineLvl w:val="1"/>
        <w:rPr>
          <w:rFonts w:eastAsiaTheme="minorHAnsi" w:cs="Arial"/>
          <w:b/>
          <w:sz w:val="20"/>
          <w:lang w:val="en-GB"/>
        </w:rPr>
      </w:pPr>
    </w:p>
    <w:p w14:paraId="6E572874" w14:textId="07A5FCB6" w:rsidR="002834BD" w:rsidRPr="006F7BE0" w:rsidRDefault="00E103CF" w:rsidP="002C2E23">
      <w:pPr>
        <w:keepNext/>
        <w:keepLines/>
        <w:spacing w:after="240" w:line="240" w:lineRule="auto"/>
        <w:jc w:val="both"/>
        <w:outlineLvl w:val="1"/>
        <w:rPr>
          <w:rFonts w:eastAsiaTheme="minorHAnsi" w:cs="Arial"/>
          <w:b/>
          <w:sz w:val="20"/>
          <w:lang w:val="en-GB"/>
        </w:rPr>
      </w:pPr>
      <w:r w:rsidRPr="006F7BE0">
        <w:rPr>
          <w:rFonts w:eastAsiaTheme="minorHAnsi" w:cs="Arial"/>
          <w:b/>
          <w:sz w:val="20"/>
          <w:lang w:val="en-GB"/>
        </w:rPr>
        <w:t xml:space="preserve">A printed and signed form </w:t>
      </w:r>
      <w:proofErr w:type="gramStart"/>
      <w:r w:rsidRPr="006F7BE0">
        <w:rPr>
          <w:rFonts w:eastAsiaTheme="minorHAnsi" w:cs="Arial"/>
          <w:b/>
          <w:sz w:val="20"/>
          <w:lang w:val="en-GB"/>
        </w:rPr>
        <w:t>shall be submitted</w:t>
      </w:r>
      <w:proofErr w:type="gramEnd"/>
      <w:r w:rsidRPr="006F7BE0">
        <w:rPr>
          <w:rFonts w:eastAsiaTheme="minorHAnsi" w:cs="Arial"/>
          <w:b/>
          <w:sz w:val="20"/>
          <w:lang w:val="en-GB"/>
        </w:rPr>
        <w:t xml:space="preserve"> to the Wellbeing Services County of Ostrobothnia’s Data Protection Officers:</w:t>
      </w:r>
      <w:r w:rsidR="002834BD" w:rsidRPr="006F7BE0">
        <w:rPr>
          <w:rFonts w:eastAsiaTheme="minorHAnsi" w:cs="Arial"/>
          <w:b/>
          <w:sz w:val="20"/>
          <w:lang w:val="en-GB"/>
        </w:rPr>
        <w:t xml:space="preserve"> </w:t>
      </w:r>
    </w:p>
    <w:p w14:paraId="1E242191" w14:textId="797849A2" w:rsidR="00AA352E" w:rsidRPr="006F7BE0" w:rsidRDefault="005E4D22" w:rsidP="00BE067E">
      <w:pPr>
        <w:keepNext/>
        <w:keepLines/>
        <w:spacing w:line="240" w:lineRule="auto"/>
        <w:outlineLvl w:val="1"/>
        <w:rPr>
          <w:rFonts w:eastAsiaTheme="minorHAnsi" w:cs="Arial"/>
          <w:sz w:val="20"/>
          <w:lang w:val="en-GB"/>
        </w:rPr>
      </w:pPr>
      <w:r w:rsidRPr="006F7BE0">
        <w:rPr>
          <w:rFonts w:eastAsiaTheme="minorHAnsi" w:cs="Arial"/>
          <w:sz w:val="20"/>
          <w:lang w:val="en-GB"/>
        </w:rPr>
        <w:t>The Wellbeing Services County of Ostrobothnia</w:t>
      </w:r>
      <w:r w:rsidR="000F1A3E" w:rsidRPr="006F7BE0">
        <w:rPr>
          <w:rFonts w:eastAsiaTheme="minorHAnsi" w:cs="Arial"/>
          <w:sz w:val="20"/>
          <w:lang w:val="en-GB"/>
        </w:rPr>
        <w:t xml:space="preserve"> </w:t>
      </w:r>
      <w:r w:rsidR="00486778" w:rsidRPr="006F7BE0">
        <w:rPr>
          <w:rFonts w:eastAsiaTheme="minorHAnsi" w:cs="Arial"/>
          <w:sz w:val="20"/>
          <w:lang w:val="en-GB"/>
        </w:rPr>
        <w:t>/</w:t>
      </w:r>
      <w:r w:rsidR="000F1A3E" w:rsidRPr="006F7BE0">
        <w:rPr>
          <w:rFonts w:eastAsiaTheme="minorHAnsi" w:cs="Arial"/>
          <w:sz w:val="20"/>
          <w:lang w:val="en-GB"/>
        </w:rPr>
        <w:t xml:space="preserve"> </w:t>
      </w:r>
      <w:r w:rsidRPr="006F7BE0">
        <w:rPr>
          <w:rFonts w:eastAsiaTheme="minorHAnsi" w:cs="Arial"/>
          <w:sz w:val="20"/>
          <w:lang w:val="en-GB"/>
        </w:rPr>
        <w:t>Data Protection Manager</w:t>
      </w:r>
      <w:r w:rsidR="00486778" w:rsidRPr="006F7BE0">
        <w:rPr>
          <w:rFonts w:eastAsiaTheme="minorHAnsi" w:cs="Arial"/>
          <w:sz w:val="20"/>
          <w:lang w:val="en-GB"/>
        </w:rPr>
        <w:t xml:space="preserve"> Tuija Viitala</w:t>
      </w:r>
    </w:p>
    <w:p w14:paraId="4B60DB3C" w14:textId="145BFD47" w:rsidR="00BE067E" w:rsidRPr="006F7BE0" w:rsidRDefault="00BE067E" w:rsidP="00BE067E">
      <w:pPr>
        <w:keepNext/>
        <w:keepLines/>
        <w:spacing w:line="240" w:lineRule="auto"/>
        <w:outlineLvl w:val="1"/>
        <w:rPr>
          <w:rFonts w:eastAsiaTheme="minorHAnsi" w:cs="Arial"/>
          <w:sz w:val="20"/>
          <w:lang w:val="en-GB"/>
        </w:rPr>
      </w:pPr>
      <w:proofErr w:type="spellStart"/>
      <w:r w:rsidRPr="006F7BE0">
        <w:rPr>
          <w:rFonts w:eastAsiaTheme="minorHAnsi" w:cs="Arial"/>
          <w:sz w:val="20"/>
          <w:lang w:val="en-GB"/>
        </w:rPr>
        <w:t>Hietalahdenkatu</w:t>
      </w:r>
      <w:proofErr w:type="spellEnd"/>
      <w:r w:rsidRPr="006F7BE0">
        <w:rPr>
          <w:rFonts w:eastAsiaTheme="minorHAnsi" w:cs="Arial"/>
          <w:sz w:val="20"/>
          <w:lang w:val="en-GB"/>
        </w:rPr>
        <w:t xml:space="preserve"> 2</w:t>
      </w:r>
      <w:r w:rsidR="005E4D22" w:rsidRPr="006F7BE0">
        <w:rPr>
          <w:rFonts w:eastAsiaTheme="minorHAnsi" w:cs="Arial"/>
          <w:sz w:val="20"/>
          <w:lang w:val="en-GB"/>
        </w:rPr>
        <w:t>–</w:t>
      </w:r>
      <w:r w:rsidRPr="006F7BE0">
        <w:rPr>
          <w:rFonts w:eastAsiaTheme="minorHAnsi" w:cs="Arial"/>
          <w:sz w:val="20"/>
          <w:lang w:val="en-GB"/>
        </w:rPr>
        <w:t>4</w:t>
      </w:r>
    </w:p>
    <w:p w14:paraId="5DC766DC" w14:textId="77777777" w:rsidR="00486778" w:rsidRPr="006F7BE0" w:rsidRDefault="00BE067E" w:rsidP="00486778">
      <w:pPr>
        <w:keepNext/>
        <w:keepLines/>
        <w:spacing w:after="240" w:line="240" w:lineRule="auto"/>
        <w:outlineLvl w:val="1"/>
        <w:rPr>
          <w:rFonts w:eastAsiaTheme="minorHAnsi" w:cs="Arial"/>
          <w:sz w:val="20"/>
          <w:lang w:val="en-GB"/>
        </w:rPr>
      </w:pPr>
      <w:proofErr w:type="gramStart"/>
      <w:r w:rsidRPr="006F7BE0">
        <w:rPr>
          <w:rFonts w:eastAsiaTheme="minorHAnsi" w:cs="Arial"/>
          <w:sz w:val="20"/>
          <w:lang w:val="en-GB"/>
        </w:rPr>
        <w:t>65130</w:t>
      </w:r>
      <w:proofErr w:type="gramEnd"/>
      <w:r w:rsidRPr="006F7BE0">
        <w:rPr>
          <w:rFonts w:eastAsiaTheme="minorHAnsi" w:cs="Arial"/>
          <w:sz w:val="20"/>
          <w:lang w:val="en-GB"/>
        </w:rPr>
        <w:t xml:space="preserve"> Vaasa</w:t>
      </w:r>
    </w:p>
    <w:p w14:paraId="45C1EC80" w14:textId="78A756EA" w:rsidR="008D22B7" w:rsidRPr="006F7BE0" w:rsidRDefault="005E4D22" w:rsidP="00486778">
      <w:pPr>
        <w:keepNext/>
        <w:keepLines/>
        <w:spacing w:after="240" w:line="240" w:lineRule="auto"/>
        <w:outlineLvl w:val="1"/>
        <w:rPr>
          <w:rFonts w:eastAsiaTheme="minorHAnsi" w:cs="Arial"/>
          <w:sz w:val="20"/>
          <w:lang w:val="en-GB"/>
        </w:rPr>
      </w:pPr>
      <w:r w:rsidRPr="006F7BE0">
        <w:rPr>
          <w:rFonts w:eastAsiaTheme="minorHAnsi" w:cs="Arial"/>
          <w:sz w:val="20"/>
          <w:lang w:val="en-GB"/>
        </w:rPr>
        <w:t>OR</w:t>
      </w:r>
    </w:p>
    <w:p w14:paraId="3B9AB787" w14:textId="3ED424AB" w:rsidR="00486778" w:rsidRPr="006F7BE0" w:rsidRDefault="005E4D22" w:rsidP="00486778">
      <w:pPr>
        <w:keepNext/>
        <w:keepLines/>
        <w:spacing w:line="240" w:lineRule="auto"/>
        <w:outlineLvl w:val="1"/>
        <w:rPr>
          <w:rFonts w:eastAsiaTheme="minorHAnsi" w:cs="Arial"/>
          <w:sz w:val="20"/>
          <w:lang w:val="en-GB"/>
        </w:rPr>
      </w:pPr>
      <w:r w:rsidRPr="006F7BE0">
        <w:rPr>
          <w:rFonts w:eastAsiaTheme="minorHAnsi" w:cs="Arial"/>
          <w:sz w:val="20"/>
          <w:lang w:val="en-GB"/>
        </w:rPr>
        <w:t xml:space="preserve">The Wellbeing Services County of Ostrobothnia / Data Protection Officer </w:t>
      </w:r>
      <w:r w:rsidR="00486778" w:rsidRPr="006F7BE0">
        <w:rPr>
          <w:rFonts w:eastAsiaTheme="minorHAnsi" w:cs="Arial"/>
          <w:sz w:val="20"/>
          <w:lang w:val="en-GB"/>
        </w:rPr>
        <w:t xml:space="preserve">Anne </w:t>
      </w:r>
      <w:proofErr w:type="spellStart"/>
      <w:r w:rsidR="00486778" w:rsidRPr="006F7BE0">
        <w:rPr>
          <w:rFonts w:eastAsiaTheme="minorHAnsi" w:cs="Arial"/>
          <w:sz w:val="20"/>
          <w:lang w:val="en-GB"/>
        </w:rPr>
        <w:t>Korpi</w:t>
      </w:r>
      <w:proofErr w:type="spellEnd"/>
    </w:p>
    <w:p w14:paraId="397F8565" w14:textId="43586D70" w:rsidR="00486778" w:rsidRPr="006F7BE0" w:rsidRDefault="001A4FB0" w:rsidP="00486778">
      <w:pPr>
        <w:keepNext/>
        <w:keepLines/>
        <w:spacing w:line="240" w:lineRule="auto"/>
        <w:outlineLvl w:val="1"/>
        <w:rPr>
          <w:rFonts w:eastAsiaTheme="minorHAnsi" w:cs="Arial"/>
          <w:sz w:val="20"/>
          <w:lang w:val="en-GB"/>
        </w:rPr>
      </w:pPr>
      <w:proofErr w:type="spellStart"/>
      <w:r w:rsidRPr="006F7BE0">
        <w:rPr>
          <w:rFonts w:eastAsiaTheme="minorHAnsi" w:cs="Arial"/>
          <w:sz w:val="20"/>
          <w:lang w:val="en-GB"/>
        </w:rPr>
        <w:t>Tammikaivontie</w:t>
      </w:r>
      <w:proofErr w:type="spellEnd"/>
      <w:r w:rsidRPr="006F7BE0">
        <w:rPr>
          <w:rFonts w:eastAsiaTheme="minorHAnsi" w:cs="Arial"/>
          <w:sz w:val="20"/>
          <w:lang w:val="en-GB"/>
        </w:rPr>
        <w:t xml:space="preserve"> 4, 1</w:t>
      </w:r>
      <w:r w:rsidR="005E4D22" w:rsidRPr="006F7BE0">
        <w:rPr>
          <w:rFonts w:eastAsiaTheme="minorHAnsi" w:cs="Arial"/>
          <w:sz w:val="20"/>
          <w:vertAlign w:val="superscript"/>
          <w:lang w:val="en-GB"/>
        </w:rPr>
        <w:t>st</w:t>
      </w:r>
      <w:r w:rsidR="005E4D22" w:rsidRPr="006F7BE0">
        <w:rPr>
          <w:rFonts w:eastAsiaTheme="minorHAnsi" w:cs="Arial"/>
          <w:sz w:val="20"/>
          <w:lang w:val="en-GB"/>
        </w:rPr>
        <w:t xml:space="preserve"> floor</w:t>
      </w:r>
    </w:p>
    <w:p w14:paraId="6C2D34E0" w14:textId="77777777" w:rsidR="00486778" w:rsidRPr="006F7BE0" w:rsidRDefault="00FF57BF" w:rsidP="00486778">
      <w:pPr>
        <w:keepNext/>
        <w:keepLines/>
        <w:spacing w:line="240" w:lineRule="auto"/>
        <w:outlineLvl w:val="1"/>
        <w:rPr>
          <w:rFonts w:eastAsiaTheme="minorHAnsi" w:cs="Arial"/>
          <w:sz w:val="20"/>
          <w:lang w:val="en-GB"/>
        </w:rPr>
      </w:pPr>
      <w:proofErr w:type="gramStart"/>
      <w:r w:rsidRPr="006F7BE0">
        <w:rPr>
          <w:rFonts w:eastAsiaTheme="minorHAnsi" w:cs="Arial"/>
          <w:sz w:val="20"/>
          <w:lang w:val="en-GB"/>
        </w:rPr>
        <w:t>65100</w:t>
      </w:r>
      <w:proofErr w:type="gramEnd"/>
      <w:r w:rsidR="00486778" w:rsidRPr="006F7BE0">
        <w:rPr>
          <w:rFonts w:eastAsiaTheme="minorHAnsi" w:cs="Arial"/>
          <w:sz w:val="20"/>
          <w:lang w:val="en-GB"/>
        </w:rPr>
        <w:t xml:space="preserve"> Vaasa </w:t>
      </w:r>
    </w:p>
    <w:sectPr w:rsidR="00486778" w:rsidRPr="006F7BE0" w:rsidSect="00826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70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B7BC3" w14:textId="77777777" w:rsidR="008338E2" w:rsidRDefault="008338E2" w:rsidP="007E103C">
      <w:pPr>
        <w:spacing w:line="240" w:lineRule="auto"/>
      </w:pPr>
      <w:r>
        <w:separator/>
      </w:r>
    </w:p>
  </w:endnote>
  <w:endnote w:type="continuationSeparator" w:id="0">
    <w:p w14:paraId="32589303" w14:textId="77777777" w:rsidR="008338E2" w:rsidRDefault="008338E2" w:rsidP="007E1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AB4C" w14:textId="77777777" w:rsidR="0041122F" w:rsidRDefault="00411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588D8" w14:textId="48F3CE85" w:rsidR="00BE067E" w:rsidRPr="00326872" w:rsidRDefault="005E4D22" w:rsidP="00BE067E">
    <w:pPr>
      <w:spacing w:line="360" w:lineRule="auto"/>
      <w:jc w:val="center"/>
      <w:rPr>
        <w:rFonts w:asciiTheme="majorHAnsi" w:eastAsiaTheme="minorHAnsi" w:hAnsiTheme="majorHAnsi" w:cstheme="majorHAnsi"/>
        <w:b/>
        <w:bCs/>
        <w:sz w:val="14"/>
        <w:szCs w:val="14"/>
        <w:lang w:val="en-US"/>
      </w:rPr>
    </w:pPr>
    <w:r w:rsidRPr="00326872">
      <w:rPr>
        <w:b/>
        <w:sz w:val="14"/>
        <w:szCs w:val="14"/>
        <w:lang w:val="en-US"/>
      </w:rPr>
      <w:t xml:space="preserve">The Wellbeing Services County of Ostrobothnia </w:t>
    </w:r>
    <w:r w:rsidR="00BE067E" w:rsidRPr="00326872">
      <w:rPr>
        <w:rFonts w:asciiTheme="majorHAnsi" w:eastAsiaTheme="minorHAnsi" w:hAnsiTheme="majorHAnsi" w:cstheme="majorHAnsi"/>
        <w:b/>
        <w:bCs/>
        <w:sz w:val="14"/>
        <w:szCs w:val="14"/>
        <w:lang w:val="en-US"/>
      </w:rPr>
      <w:t xml:space="preserve">/ </w:t>
    </w:r>
    <w:r w:rsidRPr="00326872">
      <w:rPr>
        <w:rFonts w:asciiTheme="majorHAnsi" w:eastAsiaTheme="minorHAnsi" w:hAnsiTheme="majorHAnsi" w:cstheme="majorHAnsi"/>
        <w:b/>
        <w:bCs/>
        <w:sz w:val="14"/>
        <w:szCs w:val="14"/>
        <w:lang w:val="en-US"/>
      </w:rPr>
      <w:t>Data Protection Officer</w:t>
    </w:r>
  </w:p>
  <w:p w14:paraId="4CFA3E7C" w14:textId="70F4575B" w:rsidR="00BE067E" w:rsidRPr="00BE067E" w:rsidRDefault="00BE067E" w:rsidP="00BE067E">
    <w:pPr>
      <w:spacing w:line="360" w:lineRule="auto"/>
      <w:jc w:val="center"/>
      <w:rPr>
        <w:rFonts w:asciiTheme="majorHAnsi" w:hAnsiTheme="majorHAnsi" w:cstheme="majorHAnsi"/>
        <w:b/>
        <w:bCs/>
        <w:sz w:val="14"/>
        <w:szCs w:val="14"/>
      </w:rPr>
    </w:pPr>
    <w:r w:rsidRPr="00BE067E">
      <w:rPr>
        <w:rFonts w:asciiTheme="minorHAnsi" w:hAnsiTheme="minorHAnsi" w:cstheme="minorHAnsi"/>
        <w:sz w:val="14"/>
        <w:szCs w:val="14"/>
      </w:rPr>
      <w:t>Hietalahdenkatu 2–4,</w:t>
    </w:r>
    <w:r w:rsidRPr="00BE067E">
      <w:rPr>
        <w:rFonts w:asciiTheme="minorHAnsi" w:eastAsiaTheme="minorHAnsi" w:hAnsiTheme="minorHAnsi" w:cstheme="minorHAnsi"/>
        <w:sz w:val="14"/>
        <w:szCs w:val="14"/>
      </w:rPr>
      <w:t xml:space="preserve"> </w:t>
    </w:r>
    <w:r w:rsidRPr="00BE067E">
      <w:rPr>
        <w:rFonts w:asciiTheme="minorHAnsi" w:hAnsiTheme="minorHAnsi" w:cstheme="minorHAnsi"/>
        <w:sz w:val="14"/>
        <w:szCs w:val="14"/>
      </w:rPr>
      <w:t>65130 Vaasa</w:t>
    </w:r>
    <w:r w:rsidRPr="00BE067E">
      <w:rPr>
        <w:rFonts w:asciiTheme="majorHAnsi" w:eastAsiaTheme="minorHAnsi" w:hAnsiTheme="majorHAnsi" w:cstheme="majorHAnsi"/>
        <w:b/>
        <w:bCs/>
        <w:sz w:val="14"/>
        <w:szCs w:val="14"/>
      </w:rPr>
      <w:t xml:space="preserve"> | </w:t>
    </w:r>
    <w:r w:rsidR="005E4D22">
      <w:rPr>
        <w:rFonts w:asciiTheme="majorHAnsi" w:eastAsiaTheme="minorHAnsi" w:hAnsiTheme="majorHAnsi" w:cstheme="majorHAnsi"/>
        <w:sz w:val="14"/>
        <w:szCs w:val="14"/>
      </w:rPr>
      <w:t>tel</w:t>
    </w:r>
    <w:r w:rsidRPr="00BE067E">
      <w:rPr>
        <w:rFonts w:asciiTheme="majorHAnsi" w:eastAsiaTheme="minorHAnsi" w:hAnsiTheme="majorHAnsi" w:cstheme="majorHAnsi"/>
        <w:sz w:val="14"/>
        <w:szCs w:val="14"/>
      </w:rPr>
      <w:t xml:space="preserve">. </w:t>
    </w:r>
    <w:r w:rsidR="005E4D22">
      <w:rPr>
        <w:rFonts w:asciiTheme="majorHAnsi" w:eastAsiaTheme="minorHAnsi" w:hAnsiTheme="majorHAnsi" w:cstheme="majorHAnsi"/>
        <w:sz w:val="14"/>
        <w:szCs w:val="14"/>
      </w:rPr>
      <w:t>+358 </w:t>
    </w:r>
    <w:r w:rsidRPr="00BE067E">
      <w:rPr>
        <w:rFonts w:asciiTheme="majorHAnsi" w:eastAsiaTheme="minorHAnsi" w:hAnsiTheme="majorHAnsi" w:cstheme="majorHAnsi"/>
        <w:sz w:val="14"/>
        <w:szCs w:val="14"/>
      </w:rPr>
      <w:t>6</w:t>
    </w:r>
    <w:r w:rsidR="005E4D22">
      <w:rPr>
        <w:rFonts w:asciiTheme="majorHAnsi" w:eastAsiaTheme="minorHAnsi" w:hAnsiTheme="majorHAnsi" w:cstheme="majorHAnsi"/>
        <w:sz w:val="14"/>
        <w:szCs w:val="14"/>
      </w:rPr>
      <w:t> </w:t>
    </w:r>
    <w:r w:rsidRPr="00BE067E">
      <w:rPr>
        <w:rFonts w:asciiTheme="majorHAnsi" w:eastAsiaTheme="minorHAnsi" w:hAnsiTheme="majorHAnsi" w:cstheme="majorHAnsi"/>
        <w:sz w:val="14"/>
        <w:szCs w:val="14"/>
      </w:rPr>
      <w:t>213</w:t>
    </w:r>
    <w:r w:rsidR="005E4D22">
      <w:rPr>
        <w:rFonts w:asciiTheme="majorHAnsi" w:eastAsiaTheme="minorHAnsi" w:hAnsiTheme="majorHAnsi" w:cstheme="majorHAnsi"/>
        <w:sz w:val="14"/>
        <w:szCs w:val="14"/>
      </w:rPr>
      <w:t> </w:t>
    </w:r>
    <w:r w:rsidRPr="00BE067E">
      <w:rPr>
        <w:rFonts w:asciiTheme="majorHAnsi" w:eastAsiaTheme="minorHAnsi" w:hAnsiTheme="majorHAnsi" w:cstheme="majorHAnsi"/>
        <w:sz w:val="14"/>
        <w:szCs w:val="14"/>
      </w:rPr>
      <w:t xml:space="preserve">1840 </w:t>
    </w:r>
    <w:proofErr w:type="spellStart"/>
    <w:r w:rsidR="005E4D22">
      <w:rPr>
        <w:rFonts w:asciiTheme="majorHAnsi" w:eastAsiaTheme="minorHAnsi" w:hAnsiTheme="majorHAnsi" w:cstheme="majorHAnsi"/>
        <w:sz w:val="14"/>
        <w:szCs w:val="14"/>
      </w:rPr>
      <w:t>or</w:t>
    </w:r>
    <w:proofErr w:type="spellEnd"/>
    <w:r w:rsidRPr="00BE067E">
      <w:rPr>
        <w:rFonts w:asciiTheme="majorHAnsi" w:eastAsiaTheme="minorHAnsi" w:hAnsiTheme="majorHAnsi" w:cstheme="majorHAnsi"/>
        <w:sz w:val="14"/>
        <w:szCs w:val="14"/>
      </w:rPr>
      <w:t xml:space="preserve"> </w:t>
    </w:r>
    <w:r w:rsidR="005E4D22">
      <w:rPr>
        <w:rFonts w:asciiTheme="majorHAnsi" w:eastAsiaTheme="minorHAnsi" w:hAnsiTheme="majorHAnsi" w:cstheme="majorHAnsi"/>
        <w:sz w:val="14"/>
        <w:szCs w:val="14"/>
      </w:rPr>
      <w:t>+358 </w:t>
    </w:r>
    <w:r w:rsidRPr="00BE067E">
      <w:rPr>
        <w:rFonts w:asciiTheme="majorHAnsi" w:eastAsiaTheme="minorHAnsi" w:hAnsiTheme="majorHAnsi" w:cstheme="majorHAnsi"/>
        <w:sz w:val="14"/>
        <w:szCs w:val="14"/>
      </w:rPr>
      <w:t>40</w:t>
    </w:r>
    <w:r w:rsidR="005E4D22">
      <w:rPr>
        <w:rFonts w:asciiTheme="majorHAnsi" w:eastAsiaTheme="minorHAnsi" w:hAnsiTheme="majorHAnsi" w:cstheme="majorHAnsi"/>
        <w:sz w:val="14"/>
        <w:szCs w:val="14"/>
      </w:rPr>
      <w:t> </w:t>
    </w:r>
    <w:r w:rsidRPr="00BE067E">
      <w:rPr>
        <w:rFonts w:asciiTheme="majorHAnsi" w:eastAsiaTheme="minorHAnsi" w:hAnsiTheme="majorHAnsi" w:cstheme="majorHAnsi"/>
        <w:sz w:val="14"/>
        <w:szCs w:val="14"/>
      </w:rPr>
      <w:t>183</w:t>
    </w:r>
    <w:r w:rsidR="005E4D22">
      <w:rPr>
        <w:rFonts w:asciiTheme="majorHAnsi" w:eastAsiaTheme="minorHAnsi" w:hAnsiTheme="majorHAnsi" w:cstheme="majorHAnsi"/>
        <w:sz w:val="14"/>
        <w:szCs w:val="14"/>
      </w:rPr>
      <w:t> </w:t>
    </w:r>
    <w:r w:rsidRPr="00BE067E">
      <w:rPr>
        <w:rFonts w:asciiTheme="majorHAnsi" w:eastAsiaTheme="minorHAnsi" w:hAnsiTheme="majorHAnsi" w:cstheme="majorHAnsi"/>
        <w:sz w:val="14"/>
        <w:szCs w:val="14"/>
      </w:rPr>
      <w:t xml:space="preserve">2211  </w:t>
    </w:r>
    <w:r w:rsidRPr="00BE067E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r w:rsidRPr="00BE067E">
      <w:rPr>
        <w:rFonts w:asciiTheme="majorHAnsi" w:hAnsiTheme="majorHAnsi" w:cstheme="majorHAnsi"/>
        <w:b/>
        <w:bCs/>
        <w:sz w:val="14"/>
        <w:szCs w:val="14"/>
      </w:rPr>
      <w:t>pohjanmaanhyvinvointi.fi</w:t>
    </w:r>
  </w:p>
  <w:p w14:paraId="373C0299" w14:textId="77777777" w:rsidR="006F59C0" w:rsidRPr="0084663F" w:rsidRDefault="008338E2" w:rsidP="00967E99">
    <w:pPr>
      <w:pStyle w:val="Footer"/>
      <w:spacing w:line="276" w:lineRule="auto"/>
      <w:rPr>
        <w:rFonts w:asciiTheme="majorHAnsi" w:hAnsiTheme="majorHAnsi" w:cstheme="majorHAnsi"/>
        <w:b/>
        <w:bCs/>
        <w:color w:val="auto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AF687" w14:textId="77777777" w:rsidR="0041122F" w:rsidRDefault="00411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B80C0" w14:textId="77777777" w:rsidR="008338E2" w:rsidRDefault="008338E2" w:rsidP="007E103C">
      <w:pPr>
        <w:spacing w:line="240" w:lineRule="auto"/>
      </w:pPr>
      <w:r>
        <w:separator/>
      </w:r>
    </w:p>
  </w:footnote>
  <w:footnote w:type="continuationSeparator" w:id="0">
    <w:p w14:paraId="6D336F0F" w14:textId="77777777" w:rsidR="008338E2" w:rsidRDefault="008338E2" w:rsidP="007E1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50956" w14:textId="77777777" w:rsidR="0041122F" w:rsidRDefault="00411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DBEB3" w14:textId="277AB951" w:rsidR="00C60603" w:rsidRPr="001C4DEF" w:rsidRDefault="00EA788C" w:rsidP="00C60603">
    <w:pPr>
      <w:pStyle w:val="Header"/>
      <w:jc w:val="right"/>
      <w:rPr>
        <w:bCs/>
        <w:sz w:val="16"/>
        <w:szCs w:val="16"/>
        <w:lang w:val="sv-SE"/>
      </w:rPr>
    </w:pPr>
    <w:r w:rsidRPr="00333D1D">
      <w:rPr>
        <w:bCs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585B37D5" wp14:editId="7D997E59">
          <wp:simplePos x="0" y="0"/>
          <wp:positionH relativeFrom="margin">
            <wp:posOffset>-287655</wp:posOffset>
          </wp:positionH>
          <wp:positionV relativeFrom="page">
            <wp:posOffset>502920</wp:posOffset>
          </wp:positionV>
          <wp:extent cx="2674620" cy="441325"/>
          <wp:effectExtent l="0" t="0" r="0" b="0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4D22">
      <w:rPr>
        <w:bCs/>
        <w:sz w:val="16"/>
        <w:szCs w:val="16"/>
        <w:lang w:val="sv-SE"/>
      </w:rPr>
      <w:t xml:space="preserve">Form </w:t>
    </w:r>
    <w:proofErr w:type="spellStart"/>
    <w:r w:rsidR="005E4D22">
      <w:rPr>
        <w:bCs/>
        <w:sz w:val="16"/>
        <w:szCs w:val="16"/>
        <w:lang w:val="sv-SE"/>
      </w:rPr>
      <w:t>updated</w:t>
    </w:r>
    <w:proofErr w:type="spellEnd"/>
  </w:p>
  <w:p w14:paraId="61A9CC6A" w14:textId="3663203E" w:rsidR="00C60603" w:rsidRPr="001C4DEF" w:rsidRDefault="004E6395" w:rsidP="00C60603">
    <w:pPr>
      <w:pStyle w:val="Header"/>
      <w:jc w:val="right"/>
      <w:rPr>
        <w:bCs/>
        <w:sz w:val="16"/>
        <w:szCs w:val="16"/>
        <w:lang w:val="sv-SE"/>
      </w:rPr>
    </w:pPr>
    <w:r>
      <w:rPr>
        <w:bCs/>
        <w:sz w:val="16"/>
        <w:szCs w:val="16"/>
        <w:lang w:val="sv-SE"/>
      </w:rPr>
      <w:t>9</w:t>
    </w:r>
    <w:r w:rsidR="005E4D22">
      <w:rPr>
        <w:bCs/>
        <w:sz w:val="16"/>
        <w:szCs w:val="16"/>
        <w:lang w:val="sv-SE"/>
      </w:rPr>
      <w:t xml:space="preserve"> </w:t>
    </w:r>
    <w:proofErr w:type="spellStart"/>
    <w:r w:rsidR="005E4D22">
      <w:rPr>
        <w:bCs/>
        <w:sz w:val="16"/>
        <w:szCs w:val="16"/>
        <w:lang w:val="sv-SE"/>
      </w:rPr>
      <w:t>March</w:t>
    </w:r>
    <w:proofErr w:type="spellEnd"/>
    <w:r w:rsidR="005E4D22">
      <w:rPr>
        <w:bCs/>
        <w:sz w:val="16"/>
        <w:szCs w:val="16"/>
        <w:lang w:val="sv-SE"/>
      </w:rPr>
      <w:t xml:space="preserve"> </w:t>
    </w:r>
    <w:r>
      <w:rPr>
        <w:bCs/>
        <w:sz w:val="16"/>
        <w:szCs w:val="16"/>
        <w:lang w:val="sv-SE"/>
      </w:rPr>
      <w:t xml:space="preserve">2023 </w:t>
    </w:r>
    <w:r w:rsidR="009E7740" w:rsidRPr="004E6395">
      <w:rPr>
        <w:bCs/>
        <w:sz w:val="16"/>
        <w:szCs w:val="16"/>
        <w:lang w:val="sv-SE"/>
      </w:rPr>
      <w:t xml:space="preserve"> </w:t>
    </w:r>
    <w:r w:rsidR="007C45EC" w:rsidRPr="004E6395">
      <w:rPr>
        <w:bCs/>
        <w:sz w:val="16"/>
        <w:szCs w:val="16"/>
        <w:lang w:val="sv-SE"/>
      </w:rPr>
      <w:t xml:space="preserve"> </w:t>
    </w:r>
    <w:r w:rsidR="00E14134" w:rsidRPr="004E6395">
      <w:rPr>
        <w:bCs/>
        <w:sz w:val="16"/>
        <w:szCs w:val="16"/>
        <w:lang w:val="sv-SE"/>
      </w:rPr>
      <w:t xml:space="preserve"> </w:t>
    </w:r>
    <w:r w:rsidR="0063396C" w:rsidRPr="004E6395">
      <w:rPr>
        <w:bCs/>
        <w:sz w:val="16"/>
        <w:szCs w:val="16"/>
        <w:lang w:val="sv-SE"/>
      </w:rPr>
      <w:t xml:space="preserve"> </w:t>
    </w:r>
  </w:p>
  <w:p w14:paraId="4A13F438" w14:textId="222C37AD" w:rsidR="00C60603" w:rsidRPr="001C4DEF" w:rsidRDefault="00034F83" w:rsidP="00C60603">
    <w:pPr>
      <w:pStyle w:val="Header"/>
      <w:jc w:val="right"/>
      <w:rPr>
        <w:bCs/>
        <w:sz w:val="16"/>
        <w:szCs w:val="16"/>
        <w:lang w:val="sv-SE"/>
      </w:rPr>
    </w:pPr>
    <w:r w:rsidRPr="004E6395">
      <w:rPr>
        <w:bCs/>
        <w:sz w:val="16"/>
        <w:szCs w:val="16"/>
        <w:lang w:val="sv-SE"/>
      </w:rPr>
      <w:t xml:space="preserve"> </w:t>
    </w:r>
    <w:r w:rsidR="00352508" w:rsidRPr="004E6395">
      <w:rPr>
        <w:bCs/>
        <w:sz w:val="16"/>
        <w:szCs w:val="16"/>
        <w:lang w:val="sv-SE"/>
      </w:rPr>
      <w:t xml:space="preserve">                                    </w:t>
    </w:r>
    <w:r w:rsidR="00C60603">
      <w:rPr>
        <w:bCs/>
        <w:sz w:val="16"/>
        <w:szCs w:val="16"/>
      </w:rPr>
      <w:fldChar w:fldCharType="begin"/>
    </w:r>
    <w:r w:rsidR="00C60603" w:rsidRPr="001C4DEF">
      <w:rPr>
        <w:bCs/>
        <w:sz w:val="16"/>
        <w:szCs w:val="16"/>
        <w:lang w:val="sv-SE"/>
      </w:rPr>
      <w:instrText xml:space="preserve"> PAGE   \* MERGEFORMAT </w:instrText>
    </w:r>
    <w:r w:rsidR="00C60603">
      <w:rPr>
        <w:bCs/>
        <w:sz w:val="16"/>
        <w:szCs w:val="16"/>
      </w:rPr>
      <w:fldChar w:fldCharType="separate"/>
    </w:r>
    <w:r w:rsidR="00B11908">
      <w:rPr>
        <w:bCs/>
        <w:noProof/>
        <w:sz w:val="16"/>
        <w:szCs w:val="16"/>
        <w:lang w:val="sv-SE"/>
      </w:rPr>
      <w:t>1</w:t>
    </w:r>
    <w:r w:rsidR="00C60603">
      <w:rPr>
        <w:bCs/>
        <w:sz w:val="16"/>
        <w:szCs w:val="16"/>
      </w:rPr>
      <w:fldChar w:fldCharType="end"/>
    </w:r>
    <w:r w:rsidR="00FD01F4" w:rsidRPr="001C4DEF">
      <w:rPr>
        <w:bCs/>
        <w:sz w:val="16"/>
        <w:szCs w:val="16"/>
        <w:lang w:val="sv-SE"/>
      </w:rPr>
      <w:t xml:space="preserve"> (</w:t>
    </w:r>
    <w:r w:rsidR="00C60603">
      <w:rPr>
        <w:bCs/>
        <w:sz w:val="16"/>
        <w:szCs w:val="16"/>
      </w:rPr>
      <w:fldChar w:fldCharType="begin"/>
    </w:r>
    <w:r w:rsidR="00C60603" w:rsidRPr="001C4DEF">
      <w:rPr>
        <w:bCs/>
        <w:sz w:val="16"/>
        <w:szCs w:val="16"/>
        <w:lang w:val="sv-SE"/>
      </w:rPr>
      <w:instrText xml:space="preserve"> NUMPAGES   \* MERGEFORMAT </w:instrText>
    </w:r>
    <w:r w:rsidR="00C60603">
      <w:rPr>
        <w:bCs/>
        <w:sz w:val="16"/>
        <w:szCs w:val="16"/>
      </w:rPr>
      <w:fldChar w:fldCharType="separate"/>
    </w:r>
    <w:r w:rsidR="00B11908">
      <w:rPr>
        <w:bCs/>
        <w:noProof/>
        <w:sz w:val="16"/>
        <w:szCs w:val="16"/>
        <w:lang w:val="sv-SE"/>
      </w:rPr>
      <w:t>2</w:t>
    </w:r>
    <w:r w:rsidR="00C60603">
      <w:rPr>
        <w:bCs/>
        <w:sz w:val="16"/>
        <w:szCs w:val="16"/>
      </w:rPr>
      <w:fldChar w:fldCharType="end"/>
    </w:r>
    <w:r w:rsidR="00FD01F4" w:rsidRPr="001C4DEF">
      <w:rPr>
        <w:bCs/>
        <w:sz w:val="16"/>
        <w:szCs w:val="16"/>
        <w:lang w:val="sv-SE"/>
      </w:rPr>
      <w:t>)</w:t>
    </w:r>
  </w:p>
  <w:p w14:paraId="7A8CEFE4" w14:textId="77777777" w:rsidR="006F59C0" w:rsidRPr="001C4DEF" w:rsidRDefault="008338E2" w:rsidP="006F59C0">
    <w:pPr>
      <w:pStyle w:val="Header"/>
      <w:rPr>
        <w:bCs/>
        <w:sz w:val="16"/>
        <w:szCs w:val="16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DED9B" w14:textId="77777777" w:rsidR="0041122F" w:rsidRDefault="004112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51"/>
    <w:rsid w:val="0001272B"/>
    <w:rsid w:val="00015459"/>
    <w:rsid w:val="00034F83"/>
    <w:rsid w:val="00042EF2"/>
    <w:rsid w:val="00061B0D"/>
    <w:rsid w:val="000A648D"/>
    <w:rsid w:val="000F1A3E"/>
    <w:rsid w:val="00132F38"/>
    <w:rsid w:val="00134A73"/>
    <w:rsid w:val="001458C0"/>
    <w:rsid w:val="00153BAF"/>
    <w:rsid w:val="00195A51"/>
    <w:rsid w:val="001A4FB0"/>
    <w:rsid w:val="001B3EAC"/>
    <w:rsid w:val="001C4DEF"/>
    <w:rsid w:val="002170A0"/>
    <w:rsid w:val="002834BD"/>
    <w:rsid w:val="00290603"/>
    <w:rsid w:val="002A6566"/>
    <w:rsid w:val="002C2E23"/>
    <w:rsid w:val="00326872"/>
    <w:rsid w:val="00333D1D"/>
    <w:rsid w:val="0034499F"/>
    <w:rsid w:val="00352508"/>
    <w:rsid w:val="003537A4"/>
    <w:rsid w:val="00361F80"/>
    <w:rsid w:val="00364A28"/>
    <w:rsid w:val="0038716B"/>
    <w:rsid w:val="003A3F1E"/>
    <w:rsid w:val="003E50C4"/>
    <w:rsid w:val="003F6DA8"/>
    <w:rsid w:val="0041122F"/>
    <w:rsid w:val="00467314"/>
    <w:rsid w:val="00474003"/>
    <w:rsid w:val="00486778"/>
    <w:rsid w:val="004E6395"/>
    <w:rsid w:val="005061D8"/>
    <w:rsid w:val="005069BB"/>
    <w:rsid w:val="0057618D"/>
    <w:rsid w:val="005926EB"/>
    <w:rsid w:val="005B525E"/>
    <w:rsid w:val="005D5DA0"/>
    <w:rsid w:val="005E4D22"/>
    <w:rsid w:val="00603655"/>
    <w:rsid w:val="00613C9E"/>
    <w:rsid w:val="00614C8B"/>
    <w:rsid w:val="0063396C"/>
    <w:rsid w:val="00665884"/>
    <w:rsid w:val="006954A8"/>
    <w:rsid w:val="006A2CEF"/>
    <w:rsid w:val="006B1FBF"/>
    <w:rsid w:val="006D70AE"/>
    <w:rsid w:val="006F7BE0"/>
    <w:rsid w:val="007360EF"/>
    <w:rsid w:val="00745AA8"/>
    <w:rsid w:val="007C45EC"/>
    <w:rsid w:val="007E103C"/>
    <w:rsid w:val="0080467B"/>
    <w:rsid w:val="00821850"/>
    <w:rsid w:val="0082367B"/>
    <w:rsid w:val="00826BF5"/>
    <w:rsid w:val="008338E2"/>
    <w:rsid w:val="00833E95"/>
    <w:rsid w:val="0084663F"/>
    <w:rsid w:val="00864662"/>
    <w:rsid w:val="00873DBA"/>
    <w:rsid w:val="008C2F07"/>
    <w:rsid w:val="008D22B7"/>
    <w:rsid w:val="009165CA"/>
    <w:rsid w:val="00967E99"/>
    <w:rsid w:val="009C76A9"/>
    <w:rsid w:val="009E7740"/>
    <w:rsid w:val="00AA352E"/>
    <w:rsid w:val="00B11908"/>
    <w:rsid w:val="00B23B49"/>
    <w:rsid w:val="00B52F35"/>
    <w:rsid w:val="00B72CD2"/>
    <w:rsid w:val="00BE067E"/>
    <w:rsid w:val="00C60603"/>
    <w:rsid w:val="00C65587"/>
    <w:rsid w:val="00C87501"/>
    <w:rsid w:val="00CB580A"/>
    <w:rsid w:val="00CE2BBE"/>
    <w:rsid w:val="00DC666B"/>
    <w:rsid w:val="00DE3BD7"/>
    <w:rsid w:val="00DE7BD6"/>
    <w:rsid w:val="00E103CF"/>
    <w:rsid w:val="00E14134"/>
    <w:rsid w:val="00E45D9C"/>
    <w:rsid w:val="00E56CCB"/>
    <w:rsid w:val="00E8633A"/>
    <w:rsid w:val="00E94F15"/>
    <w:rsid w:val="00EA788C"/>
    <w:rsid w:val="00EE1556"/>
    <w:rsid w:val="00F0735C"/>
    <w:rsid w:val="00F34A27"/>
    <w:rsid w:val="00FC1AF2"/>
    <w:rsid w:val="00FC24A6"/>
    <w:rsid w:val="00FC4704"/>
    <w:rsid w:val="00FC6390"/>
    <w:rsid w:val="00FD01F4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73657"/>
  <w15:chartTrackingRefBased/>
  <w15:docId w15:val="{016ABD2F-1632-4C43-8B16-C2ECB857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A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next w:val="BodyText"/>
    <w:link w:val="TitleChar"/>
    <w:qFormat/>
    <w:rsid w:val="007E103C"/>
    <w:pPr>
      <w:spacing w:before="240" w:after="240"/>
    </w:pPr>
    <w:rPr>
      <w:b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l"/>
    <w:uiPriority w:val="99"/>
    <w:rsid w:val="00E45D9C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27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A28"/>
    <w:rPr>
      <w:rFonts w:asciiTheme="majorHAnsi" w:eastAsiaTheme="majorEastAsia" w:hAnsiTheme="majorHAns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VHP_teema">
  <a:themeElements>
    <a:clrScheme name="Pohjanmaan hvinvointi">
      <a:dk1>
        <a:srgbClr val="213A8F"/>
      </a:dk1>
      <a:lt1>
        <a:sysClr val="window" lastClr="FFFFFF"/>
      </a:lt1>
      <a:dk2>
        <a:srgbClr val="213A8F"/>
      </a:dk2>
      <a:lt2>
        <a:srgbClr val="FFFFFF"/>
      </a:lt2>
      <a:accent1>
        <a:srgbClr val="213A8F"/>
      </a:accent1>
      <a:accent2>
        <a:srgbClr val="85C598"/>
      </a:accent2>
      <a:accent3>
        <a:srgbClr val="F39690"/>
      </a:accent3>
      <a:accent4>
        <a:srgbClr val="FDC84A"/>
      </a:accent4>
      <a:accent5>
        <a:srgbClr val="00A174"/>
      </a:accent5>
      <a:accent6>
        <a:srgbClr val="008464"/>
      </a:accent6>
      <a:hlink>
        <a:srgbClr val="85C598"/>
      </a:hlink>
      <a:folHlink>
        <a:srgbClr val="85C5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VHP_teema" id="{F23CEC61-7D3E-4FC9-BBC4-2DB136B252E6}" vid="{484551A0-B212-4560-81B4-2EF7E647B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5C9F9-3D7D-47C3-9013-9267A94B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Pohjanmaan hyvinvointialue Asiakirjapohja</vt:lpstr>
      <vt:lpstr>Pohjanmaan hyvinvointialue Asiakirjapohja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 hyvinvointialue Asiakirjapohja</dc:title>
  <dc:subject/>
  <dc:creator>Pelkkala Anne</dc:creator>
  <cp:keywords/>
  <dc:description/>
  <cp:lastModifiedBy>Pelkkala Anne</cp:lastModifiedBy>
  <cp:revision>3</cp:revision>
  <cp:lastPrinted>2023-03-14T11:59:00Z</cp:lastPrinted>
  <dcterms:created xsi:type="dcterms:W3CDTF">2023-04-04T08:53:00Z</dcterms:created>
  <dcterms:modified xsi:type="dcterms:W3CDTF">2023-11-01T13:11:00Z</dcterms:modified>
</cp:coreProperties>
</file>